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C6AC" w14:textId="77777777" w:rsidR="00BB6A0C" w:rsidRDefault="00BB6A0C" w:rsidP="00BB6A0C">
      <w:pPr>
        <w:pStyle w:val="1"/>
        <w:shd w:val="clear" w:color="auto" w:fill="FFFFFF"/>
        <w:spacing w:after="225"/>
        <w:rPr>
          <w:color w:val="3C4858"/>
          <w:szCs w:val="28"/>
        </w:rPr>
      </w:pPr>
      <w:r>
        <w:rPr>
          <w:color w:val="3C4858"/>
          <w:szCs w:val="28"/>
        </w:rPr>
        <w:t>Вышестоящие организации РЗН и РПН 2024</w:t>
      </w:r>
    </w:p>
    <w:p w14:paraId="3FD88F73" w14:textId="77777777" w:rsidR="00BB6A0C" w:rsidRDefault="00BB6A0C" w:rsidP="00BB6A0C">
      <w:pPr>
        <w:pStyle w:val="a4"/>
        <w:shd w:val="clear" w:color="auto" w:fill="FFFFFF"/>
        <w:spacing w:after="225"/>
        <w:rPr>
          <w:color w:val="3C4858"/>
          <w:sz w:val="28"/>
          <w:szCs w:val="28"/>
        </w:rPr>
      </w:pPr>
      <w:r>
        <w:rPr>
          <w:rStyle w:val="a5"/>
          <w:color w:val="3C4858"/>
          <w:sz w:val="28"/>
          <w:szCs w:val="28"/>
        </w:rPr>
        <w:t>Форма и способы направления обращений (жалоб)</w:t>
      </w:r>
    </w:p>
    <w:p w14:paraId="7203F5E2" w14:textId="77777777" w:rsidR="00BB6A0C" w:rsidRDefault="00BB6A0C" w:rsidP="00BB6A0C">
      <w:pPr>
        <w:pStyle w:val="a4"/>
        <w:shd w:val="clear" w:color="auto" w:fill="FFFFFF"/>
        <w:spacing w:after="225"/>
        <w:rPr>
          <w:color w:val="3C4858"/>
          <w:sz w:val="28"/>
          <w:szCs w:val="28"/>
        </w:rPr>
      </w:pPr>
      <w:r>
        <w:rPr>
          <w:color w:val="3C4858"/>
          <w:sz w:val="28"/>
          <w:szCs w:val="28"/>
        </w:rPr>
        <w:t>Уважаемые пациенты можно выбрать любой удобный вариант: отправка документов заказным письмом через почту или другую службу доставки; личный визит в офис; через официальный сайт онлайн.</w:t>
      </w:r>
    </w:p>
    <w:p w14:paraId="1CFCC767" w14:textId="77777777" w:rsidR="00BB6A0C" w:rsidRDefault="00BB6A0C" w:rsidP="00BB6A0C">
      <w:pPr>
        <w:pStyle w:val="a4"/>
        <w:shd w:val="clear" w:color="auto" w:fill="FFFFFF"/>
        <w:spacing w:after="225"/>
        <w:rPr>
          <w:color w:val="3C4858"/>
          <w:sz w:val="28"/>
          <w:szCs w:val="28"/>
        </w:rPr>
      </w:pPr>
      <w:r>
        <w:rPr>
          <w:rStyle w:val="a5"/>
          <w:color w:val="3C4858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Красноярскому краю</w:t>
      </w:r>
    </w:p>
    <w:tbl>
      <w:tblPr>
        <w:tblW w:w="17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4464"/>
        <w:gridCol w:w="3914"/>
        <w:gridCol w:w="4967"/>
      </w:tblGrid>
      <w:tr w:rsidR="00BB6A0C" w14:paraId="6F53D8DA" w14:textId="77777777" w:rsidTr="00BB6A0C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7A8E44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Общественная приемная</w:t>
            </w:r>
          </w:p>
          <w:p w14:paraId="00B08400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Управления Роспотребнадзора по Красноярскому краю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C49772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660097, Красноярск,</w:t>
            </w:r>
          </w:p>
          <w:p w14:paraId="26F2A0AC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3C4858"/>
                <w:sz w:val="28"/>
                <w:szCs w:val="28"/>
              </w:rPr>
              <w:t>Каратанова</w:t>
            </w:r>
            <w:proofErr w:type="spellEnd"/>
            <w:r>
              <w:rPr>
                <w:color w:val="3C4858"/>
                <w:sz w:val="28"/>
                <w:szCs w:val="28"/>
              </w:rPr>
              <w:t>, д. 21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0AA490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Сайт:</w:t>
            </w:r>
          </w:p>
          <w:p w14:paraId="445801BD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24.rospotrebnadzor.ru</w:t>
            </w:r>
          </w:p>
          <w:p w14:paraId="7F479483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Эл. почта: office@24.rospotrebnadzor.ru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195228" w14:textId="77777777" w:rsidR="00BB6A0C" w:rsidRDefault="00BB6A0C">
            <w:pPr>
              <w:rPr>
                <w:color w:val="3C4858"/>
              </w:rPr>
            </w:pPr>
            <w:proofErr w:type="gramStart"/>
            <w:r>
              <w:rPr>
                <w:color w:val="3C4858"/>
              </w:rPr>
              <w:t>Бесплатная  горячая</w:t>
            </w:r>
            <w:proofErr w:type="gramEnd"/>
            <w:r>
              <w:rPr>
                <w:color w:val="3C4858"/>
              </w:rPr>
              <w:t xml:space="preserve"> линия</w:t>
            </w:r>
          </w:p>
          <w:p w14:paraId="7E71D05F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8(800)301-50-36</w:t>
            </w:r>
          </w:p>
        </w:tc>
      </w:tr>
    </w:tbl>
    <w:p w14:paraId="7EB30546" w14:textId="77777777" w:rsidR="00BB6A0C" w:rsidRDefault="00BB6A0C" w:rsidP="00BB6A0C">
      <w:pPr>
        <w:pStyle w:val="a4"/>
        <w:shd w:val="clear" w:color="auto" w:fill="FFFFFF"/>
        <w:spacing w:after="225"/>
        <w:rPr>
          <w:color w:val="3C4858"/>
          <w:sz w:val="28"/>
          <w:szCs w:val="28"/>
        </w:rPr>
      </w:pPr>
      <w:r>
        <w:rPr>
          <w:color w:val="3C4858"/>
          <w:sz w:val="28"/>
          <w:szCs w:val="28"/>
        </w:rPr>
        <w:t> </w:t>
      </w:r>
    </w:p>
    <w:p w14:paraId="34DE45CB" w14:textId="77777777" w:rsidR="00BB6A0C" w:rsidRDefault="00BB6A0C" w:rsidP="00BB6A0C">
      <w:pPr>
        <w:pStyle w:val="a4"/>
        <w:shd w:val="clear" w:color="auto" w:fill="FFFFFF"/>
        <w:spacing w:after="225"/>
        <w:rPr>
          <w:color w:val="3C4858"/>
          <w:sz w:val="28"/>
          <w:szCs w:val="28"/>
        </w:rPr>
      </w:pPr>
      <w:r>
        <w:rPr>
          <w:rStyle w:val="a5"/>
          <w:color w:val="3C4858"/>
          <w:sz w:val="28"/>
          <w:szCs w:val="28"/>
        </w:rPr>
        <w:t>Управление Федеральной службы по надзору в сфере здравоохранения по Красноярскому краю</w:t>
      </w:r>
    </w:p>
    <w:tbl>
      <w:tblPr>
        <w:tblW w:w="17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476"/>
        <w:gridCol w:w="3924"/>
        <w:gridCol w:w="4981"/>
      </w:tblGrid>
      <w:tr w:rsidR="00BB6A0C" w14:paraId="1BEDB70F" w14:textId="77777777" w:rsidTr="00BB6A0C"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283DDC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Территориальный орган</w:t>
            </w:r>
          </w:p>
          <w:p w14:paraId="78D9F4D7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Федеральной службы по надзору</w:t>
            </w:r>
          </w:p>
          <w:p w14:paraId="5C92C6BA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в сфере здравоохранения по Красноярскому краю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DEB9B2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660021, Красноярск,</w:t>
            </w:r>
          </w:p>
          <w:p w14:paraId="4C869943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пр. Мира, д. 132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B270A3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Эл. почта:</w:t>
            </w:r>
          </w:p>
          <w:p w14:paraId="7297FA20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hyperlink r:id="rId4" w:history="1">
              <w:r>
                <w:rPr>
                  <w:rStyle w:val="a3"/>
                  <w:color w:val="E91E63"/>
                  <w:szCs w:val="28"/>
                </w:rPr>
                <w:t>info@reg24.roszdravnadzor.ru</w:t>
              </w:r>
            </w:hyperlink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638074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тел. (391) 221-11-41</w:t>
            </w:r>
          </w:p>
          <w:p w14:paraId="4343D275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proofErr w:type="spellStart"/>
            <w:r>
              <w:rPr>
                <w:color w:val="3C4858"/>
                <w:sz w:val="28"/>
                <w:szCs w:val="28"/>
              </w:rPr>
              <w:t>пн</w:t>
            </w:r>
            <w:proofErr w:type="spellEnd"/>
            <w:r>
              <w:rPr>
                <w:color w:val="3C4858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3C4858"/>
                <w:sz w:val="28"/>
                <w:szCs w:val="28"/>
              </w:rPr>
              <w:t>чт</w:t>
            </w:r>
            <w:proofErr w:type="spellEnd"/>
            <w:r>
              <w:rPr>
                <w:color w:val="3C4858"/>
                <w:sz w:val="28"/>
                <w:szCs w:val="28"/>
              </w:rPr>
              <w:t>: 8:00 – 17:00</w:t>
            </w:r>
            <w:r>
              <w:rPr>
                <w:color w:val="3C4858"/>
                <w:sz w:val="28"/>
                <w:szCs w:val="28"/>
              </w:rPr>
              <w:br/>
            </w:r>
            <w:proofErr w:type="spellStart"/>
            <w:r>
              <w:rPr>
                <w:color w:val="3C4858"/>
                <w:sz w:val="28"/>
                <w:szCs w:val="28"/>
              </w:rPr>
              <w:t>пт</w:t>
            </w:r>
            <w:proofErr w:type="spellEnd"/>
            <w:r>
              <w:rPr>
                <w:color w:val="3C4858"/>
                <w:sz w:val="28"/>
                <w:szCs w:val="28"/>
              </w:rPr>
              <w:t>: 8:00 – 15:45</w:t>
            </w:r>
            <w:r>
              <w:rPr>
                <w:color w:val="3C4858"/>
                <w:sz w:val="28"/>
                <w:szCs w:val="28"/>
              </w:rPr>
              <w:br/>
              <w:t>Обед: 12:00 – 12:45</w:t>
            </w:r>
          </w:p>
        </w:tc>
      </w:tr>
    </w:tbl>
    <w:p w14:paraId="09948B27" w14:textId="77777777" w:rsidR="00BB6A0C" w:rsidRDefault="00BB6A0C" w:rsidP="00BB6A0C">
      <w:pPr>
        <w:pStyle w:val="a4"/>
        <w:shd w:val="clear" w:color="auto" w:fill="FFFFFF"/>
        <w:spacing w:after="225"/>
        <w:rPr>
          <w:color w:val="3C4858"/>
          <w:sz w:val="28"/>
          <w:szCs w:val="28"/>
        </w:rPr>
      </w:pPr>
      <w:r>
        <w:rPr>
          <w:color w:val="3C4858"/>
          <w:sz w:val="28"/>
          <w:szCs w:val="28"/>
        </w:rPr>
        <w:t> </w:t>
      </w:r>
    </w:p>
    <w:p w14:paraId="22AAFC56" w14:textId="77777777" w:rsidR="00BB6A0C" w:rsidRDefault="00BB6A0C" w:rsidP="00BB6A0C">
      <w:pPr>
        <w:pStyle w:val="a4"/>
        <w:shd w:val="clear" w:color="auto" w:fill="FFFFFF"/>
        <w:spacing w:after="225"/>
        <w:rPr>
          <w:color w:val="3C4858"/>
          <w:sz w:val="28"/>
          <w:szCs w:val="28"/>
        </w:rPr>
      </w:pPr>
      <w:r>
        <w:rPr>
          <w:rStyle w:val="a5"/>
          <w:color w:val="3C4858"/>
          <w:sz w:val="28"/>
          <w:szCs w:val="28"/>
        </w:rPr>
        <w:lastRenderedPageBreak/>
        <w:t>Министерство здравоохранения правительства Красноярского края</w:t>
      </w:r>
    </w:p>
    <w:p w14:paraId="149F2651" w14:textId="77777777" w:rsidR="00BB6A0C" w:rsidRDefault="00BB6A0C" w:rsidP="00BB6A0C">
      <w:pPr>
        <w:pStyle w:val="a4"/>
        <w:shd w:val="clear" w:color="auto" w:fill="FFFFFF"/>
        <w:spacing w:after="225"/>
        <w:rPr>
          <w:color w:val="3C4858"/>
          <w:sz w:val="28"/>
          <w:szCs w:val="28"/>
        </w:rPr>
      </w:pPr>
      <w:r>
        <w:rPr>
          <w:color w:val="3C4858"/>
          <w:sz w:val="28"/>
          <w:szCs w:val="28"/>
        </w:rPr>
        <w:t> </w:t>
      </w:r>
    </w:p>
    <w:tbl>
      <w:tblPr>
        <w:tblW w:w="17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3526"/>
        <w:gridCol w:w="2979"/>
        <w:gridCol w:w="3436"/>
        <w:gridCol w:w="3830"/>
      </w:tblGrid>
      <w:tr w:rsidR="00BB6A0C" w14:paraId="3911D380" w14:textId="77777777" w:rsidTr="00BB6A0C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8DB84F" w14:textId="77777777" w:rsidR="00BB6A0C" w:rsidRDefault="00BB6A0C">
            <w:pPr>
              <w:rPr>
                <w:color w:val="3C4858"/>
              </w:rPr>
            </w:pPr>
            <w:r>
              <w:rPr>
                <w:rStyle w:val="a5"/>
                <w:color w:val="3C4858"/>
              </w:rPr>
              <w:t>ФИО руководителя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E48219" w14:textId="77777777" w:rsidR="00BB6A0C" w:rsidRDefault="00BB6A0C">
            <w:pPr>
              <w:pStyle w:val="a4"/>
              <w:spacing w:after="225"/>
              <w:jc w:val="center"/>
              <w:rPr>
                <w:color w:val="3C4858"/>
                <w:sz w:val="28"/>
                <w:szCs w:val="28"/>
              </w:rPr>
            </w:pPr>
            <w:r>
              <w:rPr>
                <w:rStyle w:val="a5"/>
                <w:color w:val="3C4858"/>
                <w:sz w:val="28"/>
                <w:szCs w:val="28"/>
              </w:rPr>
              <w:t>Должность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5FB2ED" w14:textId="77777777" w:rsidR="00BB6A0C" w:rsidRDefault="00BB6A0C">
            <w:pPr>
              <w:pStyle w:val="a4"/>
              <w:spacing w:after="225"/>
              <w:jc w:val="center"/>
              <w:rPr>
                <w:color w:val="3C4858"/>
                <w:sz w:val="28"/>
                <w:szCs w:val="28"/>
              </w:rPr>
            </w:pPr>
            <w:r>
              <w:rPr>
                <w:rStyle w:val="a5"/>
                <w:color w:val="3C4858"/>
                <w:sz w:val="28"/>
                <w:szCs w:val="28"/>
              </w:rPr>
              <w:t>Адрес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6010A1" w14:textId="77777777" w:rsidR="00BB6A0C" w:rsidRDefault="00BB6A0C">
            <w:pPr>
              <w:pStyle w:val="a4"/>
              <w:spacing w:after="225"/>
              <w:jc w:val="center"/>
              <w:rPr>
                <w:color w:val="3C4858"/>
                <w:sz w:val="28"/>
                <w:szCs w:val="28"/>
              </w:rPr>
            </w:pPr>
            <w:r>
              <w:rPr>
                <w:rStyle w:val="a5"/>
                <w:color w:val="3C4858"/>
                <w:sz w:val="28"/>
                <w:szCs w:val="28"/>
              </w:rPr>
              <w:t>Сайт, электронная почта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6AC4EF" w14:textId="77777777" w:rsidR="00BB6A0C" w:rsidRDefault="00BB6A0C">
            <w:pPr>
              <w:pStyle w:val="a4"/>
              <w:spacing w:after="225"/>
              <w:jc w:val="center"/>
              <w:rPr>
                <w:color w:val="3C4858"/>
                <w:sz w:val="28"/>
                <w:szCs w:val="28"/>
              </w:rPr>
            </w:pPr>
            <w:r>
              <w:rPr>
                <w:rStyle w:val="a5"/>
                <w:color w:val="3C4858"/>
                <w:sz w:val="28"/>
                <w:szCs w:val="28"/>
              </w:rPr>
              <w:t>Телефоны</w:t>
            </w:r>
          </w:p>
        </w:tc>
      </w:tr>
      <w:tr w:rsidR="00BB6A0C" w14:paraId="11AA6796" w14:textId="77777777" w:rsidTr="00BB6A0C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EBA4B2" w14:textId="77777777" w:rsidR="00BB6A0C" w:rsidRDefault="00BB6A0C">
            <w:pPr>
              <w:rPr>
                <w:color w:val="3C4858"/>
              </w:rPr>
            </w:pPr>
            <w:proofErr w:type="spellStart"/>
            <w:r>
              <w:rPr>
                <w:color w:val="3C4858"/>
              </w:rPr>
              <w:t>Говорушкина</w:t>
            </w:r>
            <w:proofErr w:type="spellEnd"/>
            <w:r>
              <w:rPr>
                <w:color w:val="3C4858"/>
              </w:rPr>
              <w:t xml:space="preserve"> Наталия Станиславовна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1A40A5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 xml:space="preserve">Заместитель министра – </w:t>
            </w:r>
          </w:p>
          <w:p w14:paraId="7C2EB6B4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и о. министра</w:t>
            </w:r>
          </w:p>
          <w:p w14:paraId="27242382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здравоохранения</w:t>
            </w:r>
          </w:p>
          <w:p w14:paraId="3072FF7B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Красноярского края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FCF93" w14:textId="77777777" w:rsidR="00BB6A0C" w:rsidRDefault="00BB6A0C">
            <w:pPr>
              <w:pStyle w:val="a4"/>
              <w:spacing w:after="225"/>
              <w:jc w:val="center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660017</w:t>
            </w:r>
          </w:p>
          <w:p w14:paraId="478B1597" w14:textId="77777777" w:rsidR="00BB6A0C" w:rsidRDefault="00BB6A0C">
            <w:pPr>
              <w:pStyle w:val="a4"/>
              <w:spacing w:after="225"/>
              <w:jc w:val="center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г. Красноярск</w:t>
            </w:r>
          </w:p>
          <w:p w14:paraId="3DC81DDE" w14:textId="77777777" w:rsidR="00BB6A0C" w:rsidRDefault="00BB6A0C">
            <w:pPr>
              <w:pStyle w:val="a4"/>
              <w:spacing w:after="225"/>
              <w:jc w:val="center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ул. Красной армии, 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2EA996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Сайт: kraszdrav.ru</w:t>
            </w:r>
          </w:p>
          <w:p w14:paraId="362CB476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Эл. почта: office@kraszdrav.ru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13EBF4" w14:textId="77777777" w:rsidR="00BB6A0C" w:rsidRDefault="00BB6A0C">
            <w:pPr>
              <w:rPr>
                <w:color w:val="3C4858"/>
              </w:rPr>
            </w:pPr>
            <w:r>
              <w:rPr>
                <w:color w:val="3C4858"/>
              </w:rPr>
              <w:t>Горячая линия</w:t>
            </w:r>
          </w:p>
          <w:p w14:paraId="534FEEB8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7(391) 211-51-51</w:t>
            </w:r>
          </w:p>
          <w:p w14:paraId="3C85E515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Горячая линия</w:t>
            </w:r>
          </w:p>
          <w:p w14:paraId="77B2211B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«Право на здоровье»</w:t>
            </w:r>
          </w:p>
          <w:p w14:paraId="07ACF7C8" w14:textId="77777777" w:rsidR="00BB6A0C" w:rsidRDefault="00BB6A0C">
            <w:pPr>
              <w:pStyle w:val="a4"/>
              <w:spacing w:after="225"/>
              <w:rPr>
                <w:color w:val="3C4858"/>
                <w:sz w:val="28"/>
                <w:szCs w:val="28"/>
              </w:rPr>
            </w:pPr>
            <w:r>
              <w:rPr>
                <w:color w:val="3C4858"/>
                <w:sz w:val="28"/>
                <w:szCs w:val="28"/>
              </w:rPr>
              <w:t>8-800-700-000-3</w:t>
            </w:r>
          </w:p>
        </w:tc>
      </w:tr>
    </w:tbl>
    <w:p w14:paraId="5154943F" w14:textId="77777777" w:rsidR="00BB6A0C" w:rsidRDefault="00BB6A0C" w:rsidP="00BB6A0C"/>
    <w:p w14:paraId="1E640355" w14:textId="77777777" w:rsidR="000A417B" w:rsidRDefault="000A417B"/>
    <w:sectPr w:rsidR="000A417B" w:rsidSect="00BB6A0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16"/>
    <w:rsid w:val="000A417B"/>
    <w:rsid w:val="00BB6A0C"/>
    <w:rsid w:val="00D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914C-4982-4C1B-9B4D-D7E2C98C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B6A0C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BB6A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6A0C"/>
    <w:rPr>
      <w:sz w:val="24"/>
      <w:szCs w:val="24"/>
    </w:rPr>
  </w:style>
  <w:style w:type="character" w:styleId="a5">
    <w:name w:val="Strong"/>
    <w:basedOn w:val="a0"/>
    <w:uiPriority w:val="22"/>
    <w:qFormat/>
    <w:rsid w:val="00BB6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g24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Сукиасян</dc:creator>
  <cp:keywords/>
  <dc:description/>
  <cp:lastModifiedBy>Арсен Сукиасян</cp:lastModifiedBy>
  <cp:revision>2</cp:revision>
  <dcterms:created xsi:type="dcterms:W3CDTF">2024-09-27T05:00:00Z</dcterms:created>
  <dcterms:modified xsi:type="dcterms:W3CDTF">2024-09-27T05:00:00Z</dcterms:modified>
</cp:coreProperties>
</file>