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tr w:rsidR="002A02B8" w:rsidRPr="002A02B8" w:rsidTr="002A02B8">
        <w:trPr>
          <w:trHeight w:val="1855"/>
        </w:trPr>
        <w:tc>
          <w:tcPr>
            <w:tcW w:w="3227" w:type="dxa"/>
          </w:tcPr>
          <w:p w:rsidR="002A02B8" w:rsidRPr="002A02B8" w:rsidRDefault="00532A6E" w:rsidP="002A02B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4EC5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379" w:type="dxa"/>
          </w:tcPr>
          <w:p w:rsidR="009D6648" w:rsidRDefault="002A02B8" w:rsidP="002A02B8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2A02B8" w:rsidRPr="002A02B8" w:rsidRDefault="009D6648" w:rsidP="002A02B8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2A02B8">
              <w:rPr>
                <w:sz w:val="28"/>
                <w:szCs w:val="28"/>
              </w:rPr>
              <w:t xml:space="preserve">  </w:t>
            </w:r>
            <w:r w:rsidR="002A02B8" w:rsidRPr="002A02B8">
              <w:rPr>
                <w:sz w:val="28"/>
                <w:szCs w:val="28"/>
              </w:rPr>
              <w:t>Приложение № 1</w:t>
            </w:r>
          </w:p>
          <w:p w:rsidR="002A02B8" w:rsidRDefault="002A02B8" w:rsidP="002A02B8">
            <w:pPr>
              <w:pStyle w:val="ad"/>
              <w:jc w:val="right"/>
              <w:rPr>
                <w:sz w:val="28"/>
                <w:szCs w:val="28"/>
              </w:rPr>
            </w:pPr>
            <w:r w:rsidRPr="002A02B8">
              <w:rPr>
                <w:sz w:val="28"/>
                <w:szCs w:val="28"/>
              </w:rPr>
              <w:t>к приказу главного врача</w:t>
            </w:r>
          </w:p>
          <w:p w:rsidR="002A02B8" w:rsidRPr="002A02B8" w:rsidRDefault="002A02B8" w:rsidP="00E822AA">
            <w:pPr>
              <w:pStyle w:val="ad"/>
              <w:jc w:val="center"/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2A02B8">
              <w:rPr>
                <w:sz w:val="28"/>
                <w:szCs w:val="28"/>
              </w:rPr>
              <w:t xml:space="preserve"> </w:t>
            </w:r>
            <w:r w:rsidR="00E822AA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2A02B8">
              <w:rPr>
                <w:sz w:val="28"/>
                <w:szCs w:val="28"/>
              </w:rPr>
              <w:t>от 09.01.2025 г. №</w:t>
            </w:r>
            <w:r w:rsidRPr="00E822AA">
              <w:rPr>
                <w:sz w:val="28"/>
                <w:szCs w:val="28"/>
              </w:rPr>
              <w:t xml:space="preserve"> </w:t>
            </w:r>
            <w:r w:rsidR="00E822AA" w:rsidRPr="00E822AA">
              <w:rPr>
                <w:sz w:val="28"/>
                <w:szCs w:val="28"/>
              </w:rPr>
              <w:t>81</w:t>
            </w:r>
            <w:r w:rsidRPr="002A02B8">
              <w:t xml:space="preserve">     .</w:t>
            </w:r>
          </w:p>
        </w:tc>
      </w:tr>
    </w:tbl>
    <w:p w:rsidR="002A02B8" w:rsidRPr="002A02B8" w:rsidRDefault="002A02B8" w:rsidP="002A02B8">
      <w:pPr>
        <w:spacing w:before="201" w:line="211" w:lineRule="exact"/>
        <w:ind w:left="4032"/>
        <w:jc w:val="both"/>
        <w:rPr>
          <w:b/>
          <w:bCs/>
          <w:sz w:val="28"/>
          <w:szCs w:val="28"/>
        </w:rPr>
      </w:pPr>
      <w:r w:rsidRPr="002A02B8">
        <w:rPr>
          <w:b/>
          <w:bCs/>
          <w:sz w:val="28"/>
          <w:szCs w:val="28"/>
        </w:rPr>
        <w:t xml:space="preserve">ПОЛОЖЕНИЕ </w:t>
      </w:r>
    </w:p>
    <w:p w:rsidR="002A02B8" w:rsidRPr="002A02B8" w:rsidRDefault="002A02B8" w:rsidP="002A02B8">
      <w:pPr>
        <w:widowControl/>
        <w:autoSpaceDE/>
        <w:autoSpaceDN/>
        <w:adjustRightInd/>
        <w:ind w:left="-142" w:right="-56" w:firstLine="709"/>
        <w:jc w:val="center"/>
        <w:rPr>
          <w:b/>
          <w:bCs/>
          <w:sz w:val="28"/>
          <w:szCs w:val="28"/>
        </w:rPr>
      </w:pPr>
      <w:r w:rsidRPr="002A02B8">
        <w:rPr>
          <w:b/>
          <w:bCs/>
          <w:sz w:val="28"/>
          <w:szCs w:val="28"/>
        </w:rPr>
        <w:t>о порядке организации и предоставлении платных медицинских услуг населению и организациям краевым государственным</w:t>
      </w:r>
    </w:p>
    <w:p w:rsidR="002A02B8" w:rsidRPr="002A02B8" w:rsidRDefault="002A02B8" w:rsidP="002A02B8">
      <w:pPr>
        <w:widowControl/>
        <w:autoSpaceDE/>
        <w:autoSpaceDN/>
        <w:adjustRightInd/>
        <w:ind w:left="-142" w:right="-56" w:firstLine="709"/>
        <w:jc w:val="center"/>
        <w:rPr>
          <w:b/>
          <w:sz w:val="28"/>
          <w:szCs w:val="28"/>
        </w:rPr>
      </w:pPr>
      <w:r w:rsidRPr="002A02B8">
        <w:rPr>
          <w:b/>
          <w:bCs/>
          <w:sz w:val="28"/>
          <w:szCs w:val="28"/>
        </w:rPr>
        <w:t xml:space="preserve"> бюджетным учреждением здравоохранения</w:t>
      </w:r>
      <w:r w:rsidRPr="002A02B8">
        <w:rPr>
          <w:b/>
          <w:sz w:val="28"/>
          <w:szCs w:val="28"/>
        </w:rPr>
        <w:t xml:space="preserve"> </w:t>
      </w:r>
    </w:p>
    <w:p w:rsidR="002A02B8" w:rsidRPr="002A02B8" w:rsidRDefault="002A02B8" w:rsidP="002A02B8">
      <w:pPr>
        <w:widowControl/>
        <w:autoSpaceDE/>
        <w:autoSpaceDN/>
        <w:adjustRightInd/>
        <w:ind w:left="-142" w:right="-56" w:firstLine="709"/>
        <w:jc w:val="center"/>
        <w:rPr>
          <w:b/>
          <w:sz w:val="28"/>
          <w:szCs w:val="28"/>
        </w:rPr>
      </w:pPr>
      <w:r w:rsidRPr="002A02B8">
        <w:rPr>
          <w:b/>
          <w:sz w:val="28"/>
          <w:szCs w:val="28"/>
        </w:rPr>
        <w:t xml:space="preserve">«Красноярская межрайонная больница № 2» </w:t>
      </w:r>
    </w:p>
    <w:p w:rsidR="002A02B8" w:rsidRPr="002A02B8" w:rsidRDefault="002A02B8" w:rsidP="002A02B8">
      <w:pPr>
        <w:spacing w:before="115" w:line="340" w:lineRule="exact"/>
        <w:ind w:firstLine="709"/>
        <w:jc w:val="center"/>
        <w:rPr>
          <w:sz w:val="28"/>
          <w:szCs w:val="28"/>
        </w:rPr>
      </w:pPr>
      <w:r w:rsidRPr="002A02B8">
        <w:rPr>
          <w:sz w:val="28"/>
          <w:szCs w:val="28"/>
        </w:rPr>
        <w:t>ОБЩИЕ ПОЛОЖЕНИЯ</w:t>
      </w:r>
    </w:p>
    <w:p w:rsidR="002A02B8" w:rsidRPr="002A02B8" w:rsidRDefault="002A02B8" w:rsidP="002A02B8">
      <w:pPr>
        <w:widowControl/>
        <w:ind w:left="709"/>
        <w:jc w:val="both"/>
        <w:rPr>
          <w:sz w:val="28"/>
          <w:szCs w:val="28"/>
          <w:highlight w:val="yellow"/>
        </w:rPr>
      </w:pPr>
    </w:p>
    <w:p w:rsidR="002A02B8" w:rsidRPr="002A02B8" w:rsidRDefault="002A02B8" w:rsidP="002A02B8">
      <w:pPr>
        <w:widowControl/>
        <w:ind w:left="-426" w:firstLine="568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1. Положение регламентируется Конституцией Российской Федерации, Гражданским кодексом Российской Федерации, Законом Российской Федерации от 07.02.1992 № 2300-1 «О защите прав потребителей», постановлением Правительства Российской Федерации от 11.05.2023 № 736 «Правила предоставления медицинскими организациями платных медицинских услуг», приказом министерства здравоохранения Красноярского края от 15.08.2023г. № 33-н «О внесении изменений в приказ министерства от 22.12.2010г. № 631-орг «Об утверждении Порядка определения платы (цен, тарифов) на услуги (работы), предоставляемые гражданам и юридическим лицам краевым государственным бюджетным или казенным учреждением, подведомственным министерству здравоохранения Красноярского края».</w:t>
      </w:r>
    </w:p>
    <w:p w:rsidR="002A02B8" w:rsidRPr="002A02B8" w:rsidRDefault="002A02B8" w:rsidP="002A02B8">
      <w:pPr>
        <w:ind w:left="-426" w:firstLine="568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2. Настоящий Порядок определяет правила и условия предоставления платных медицинских услуг КГБУЗ «КМБ № 2» (далее – учреждение) с целью более полного удовлетворения потребности населения в медицинской помощи, материального стимулирования работников учреждения, а также привлечения дополнительных финансовых средств для материально-технического развития медицинского учреждения. </w:t>
      </w:r>
    </w:p>
    <w:p w:rsidR="002A02B8" w:rsidRPr="002A02B8" w:rsidRDefault="002A02B8" w:rsidP="002A02B8">
      <w:pPr>
        <w:ind w:firstLine="709"/>
        <w:jc w:val="both"/>
        <w:rPr>
          <w:sz w:val="28"/>
          <w:szCs w:val="28"/>
        </w:rPr>
      </w:pPr>
    </w:p>
    <w:p w:rsidR="002A02B8" w:rsidRPr="002A02B8" w:rsidRDefault="002A02B8" w:rsidP="002A02B8">
      <w:pPr>
        <w:spacing w:before="115" w:line="340" w:lineRule="exact"/>
        <w:ind w:firstLine="709"/>
        <w:jc w:val="center"/>
        <w:rPr>
          <w:sz w:val="28"/>
          <w:szCs w:val="28"/>
        </w:rPr>
      </w:pPr>
      <w:r w:rsidRPr="002A02B8">
        <w:rPr>
          <w:w w:val="88"/>
          <w:sz w:val="28"/>
          <w:szCs w:val="28"/>
          <w:lang w:val="en-US"/>
        </w:rPr>
        <w:t>II</w:t>
      </w:r>
      <w:r w:rsidRPr="002A02B8">
        <w:rPr>
          <w:w w:val="88"/>
          <w:sz w:val="28"/>
          <w:szCs w:val="28"/>
        </w:rPr>
        <w:t xml:space="preserve">. </w:t>
      </w:r>
      <w:r w:rsidRPr="002A02B8">
        <w:rPr>
          <w:sz w:val="28"/>
          <w:szCs w:val="28"/>
        </w:rPr>
        <w:t>УСЛОВИЯ ПРЕДОСТАВЛЕНИЯ ПЛАТНЫХ УСЛУГ</w:t>
      </w:r>
    </w:p>
    <w:p w:rsidR="002A02B8" w:rsidRPr="002A02B8" w:rsidRDefault="002A02B8" w:rsidP="002A02B8">
      <w:pPr>
        <w:ind w:firstLine="709"/>
        <w:jc w:val="both"/>
        <w:rPr>
          <w:sz w:val="28"/>
          <w:szCs w:val="28"/>
        </w:rPr>
      </w:pPr>
    </w:p>
    <w:p w:rsidR="002A02B8" w:rsidRPr="002A02B8" w:rsidRDefault="002A02B8" w:rsidP="002A02B8">
      <w:pPr>
        <w:ind w:left="-426" w:firstLine="568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1.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2A02B8" w:rsidRPr="002A02B8" w:rsidRDefault="002A02B8" w:rsidP="002A02B8">
      <w:pPr>
        <w:adjustRightInd/>
        <w:ind w:left="-426" w:firstLine="568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2. Учреждение предоставляет платные медицинские услуги гражданам: </w:t>
      </w:r>
    </w:p>
    <w:p w:rsidR="002A02B8" w:rsidRPr="002A02B8" w:rsidRDefault="002A02B8" w:rsidP="002A02B8">
      <w:pPr>
        <w:widowControl/>
        <w:autoSpaceDE/>
        <w:autoSpaceDN/>
        <w:adjustRightInd/>
        <w:ind w:left="-426" w:firstLine="426"/>
        <w:rPr>
          <w:sz w:val="28"/>
          <w:szCs w:val="28"/>
        </w:rPr>
      </w:pPr>
      <w:r w:rsidRPr="002A02B8">
        <w:rPr>
          <w:sz w:val="28"/>
          <w:szCs w:val="28"/>
        </w:rPr>
        <w:t xml:space="preserve">а) на иных условиях, чем предусмотрено Программой государственных гарантий оказания населению Красноярского края бесплатной медицинской помощи, по желанию потребителя (заказчика); </w:t>
      </w:r>
    </w:p>
    <w:p w:rsidR="002A02B8" w:rsidRPr="002A02B8" w:rsidRDefault="002A02B8" w:rsidP="009D6648">
      <w:pPr>
        <w:tabs>
          <w:tab w:val="left" w:pos="142"/>
        </w:tabs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б)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2A02B8" w:rsidRPr="002A02B8" w:rsidRDefault="002A02B8" w:rsidP="002A02B8">
      <w:pPr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 г) при самостоятельном обращении за получением платных медицинских услуг, за </w:t>
      </w:r>
      <w:r w:rsidRPr="002A02B8">
        <w:rPr>
          <w:sz w:val="28"/>
          <w:szCs w:val="28"/>
        </w:rPr>
        <w:lastRenderedPageBreak/>
        <w:t xml:space="preserve">исключением случаев и порядка, предусмотренных </w:t>
      </w:r>
      <w:hyperlink r:id="rId7" w:history="1">
        <w:r w:rsidRPr="002A02B8">
          <w:rPr>
            <w:sz w:val="28"/>
            <w:szCs w:val="28"/>
          </w:rPr>
          <w:t>статьей 21</w:t>
        </w:r>
      </w:hyperlink>
      <w:r w:rsidRPr="002A02B8">
        <w:rPr>
          <w:sz w:val="28"/>
          <w:szCs w:val="28"/>
        </w:rPr>
        <w:t xml:space="preserve"> Федерального закона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3. Медицинская помощь при предоставлении платных медицинских услуг организуется и оказывается:</w:t>
      </w:r>
    </w:p>
    <w:p w:rsidR="001717EE" w:rsidRDefault="002A02B8" w:rsidP="001717EE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а) в соответствии с положением  </w:t>
      </w:r>
      <w:r w:rsidR="001717EE" w:rsidRPr="001717EE">
        <w:rPr>
          <w:sz w:val="28"/>
          <w:szCs w:val="28"/>
        </w:rPr>
        <w:t>о порядке организации и предоставлении платных медицинских услуг населению и организациям краевым государственным</w:t>
      </w:r>
      <w:r w:rsidR="001717EE">
        <w:rPr>
          <w:sz w:val="28"/>
          <w:szCs w:val="28"/>
        </w:rPr>
        <w:t xml:space="preserve"> </w:t>
      </w:r>
      <w:r w:rsidR="001717EE" w:rsidRPr="001717EE">
        <w:rPr>
          <w:sz w:val="28"/>
          <w:szCs w:val="28"/>
        </w:rPr>
        <w:t xml:space="preserve"> бюджетным учреждением здравоохранения «Красноя</w:t>
      </w:r>
      <w:r w:rsidR="001717EE">
        <w:rPr>
          <w:sz w:val="28"/>
          <w:szCs w:val="28"/>
        </w:rPr>
        <w:t>рская межрайонная больница № 2».</w:t>
      </w:r>
    </w:p>
    <w:p w:rsidR="002A02B8" w:rsidRPr="002A02B8" w:rsidRDefault="002A02B8" w:rsidP="001717EE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б) в соответствии с порядками оказания медицинской помощи,  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в) на основе клинических рекомендаций;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г) с учетом стандартов медицинской помощи, утверждаемых Министерством здравоохранения Российской Федерации.</w:t>
      </w:r>
    </w:p>
    <w:p w:rsidR="002A02B8" w:rsidRPr="002A02B8" w:rsidRDefault="002A02B8" w:rsidP="002A02B8">
      <w:pPr>
        <w:tabs>
          <w:tab w:val="left" w:pos="0"/>
          <w:tab w:val="left" w:pos="709"/>
        </w:tabs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4.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 могут предоставляться в полном объеме стандарта медицинской помощи либо в виде осуществления отдельных консультаций  или медицинских вмешательств, а также в объеме, превышающем объем выполняемого стандарта медицинской помощи, по письменному согласию потребителя (заказчика).</w:t>
      </w:r>
    </w:p>
    <w:p w:rsidR="00D974E3" w:rsidRDefault="00D974E3" w:rsidP="002A02B8">
      <w:pPr>
        <w:spacing w:before="163" w:line="297" w:lineRule="exact"/>
        <w:ind w:firstLine="709"/>
        <w:jc w:val="center"/>
        <w:rPr>
          <w:sz w:val="28"/>
          <w:szCs w:val="28"/>
          <w:lang w:bidi="he-IL"/>
        </w:rPr>
      </w:pPr>
    </w:p>
    <w:p w:rsidR="002A02B8" w:rsidRPr="002A02B8" w:rsidRDefault="002A02B8" w:rsidP="002A02B8">
      <w:pPr>
        <w:spacing w:before="163" w:line="297" w:lineRule="exact"/>
        <w:ind w:firstLine="709"/>
        <w:jc w:val="center"/>
        <w:rPr>
          <w:sz w:val="28"/>
          <w:szCs w:val="28"/>
          <w:lang w:bidi="he-IL"/>
        </w:rPr>
      </w:pPr>
      <w:r w:rsidRPr="002A02B8">
        <w:rPr>
          <w:sz w:val="28"/>
          <w:szCs w:val="28"/>
          <w:lang w:val="en-US" w:bidi="he-IL"/>
        </w:rPr>
        <w:t>III</w:t>
      </w:r>
      <w:r w:rsidRPr="002A02B8">
        <w:rPr>
          <w:sz w:val="28"/>
          <w:szCs w:val="28"/>
          <w:lang w:bidi="he-IL"/>
        </w:rPr>
        <w:t>. ПРАВИЛА ПРЕДОСТАВЛЕНИЯ ПЛАТНЫХ УСЛУГ</w:t>
      </w:r>
    </w:p>
    <w:p w:rsidR="002A02B8" w:rsidRPr="002A02B8" w:rsidRDefault="002A02B8" w:rsidP="002A02B8">
      <w:pPr>
        <w:spacing w:before="244"/>
        <w:ind w:left="-426" w:firstLine="568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1. Предоставление платных медицинских услуг осуществляется на основании лицензии на оказание соответствующего вида (видов) работ и услуг, с учетом кадрового потенциала учреждения и возможностей его материально-технической базы для предоставления платных услуг без ущерба для выполнения установленных заданий по обеспечению государственных гарантий оказания населению бесплатной медицинской помощи. </w:t>
      </w:r>
    </w:p>
    <w:p w:rsidR="002A02B8" w:rsidRPr="002A02B8" w:rsidRDefault="002A02B8" w:rsidP="002A02B8">
      <w:pPr>
        <w:ind w:left="-426" w:firstLine="568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2. Платные медицинские услуги осуществляются в рамках договоров                           с организациями или гражданами. </w:t>
      </w:r>
    </w:p>
    <w:p w:rsidR="002A02B8" w:rsidRPr="002A02B8" w:rsidRDefault="002A02B8" w:rsidP="002A02B8">
      <w:pPr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  3. Взаимоотношения учреждения с заказчиком услуг (организацией или гражданином) регулируются законодательством Российской Федерации. </w:t>
      </w:r>
    </w:p>
    <w:p w:rsidR="002A02B8" w:rsidRPr="002A02B8" w:rsidRDefault="002A02B8" w:rsidP="002A02B8">
      <w:pPr>
        <w:ind w:left="-426" w:firstLine="426"/>
        <w:jc w:val="both"/>
        <w:rPr>
          <w:rFonts w:eastAsia="Calibri"/>
          <w:sz w:val="28"/>
          <w:szCs w:val="28"/>
        </w:rPr>
      </w:pPr>
      <w:r w:rsidRPr="002A02B8">
        <w:rPr>
          <w:sz w:val="28"/>
          <w:szCs w:val="28"/>
        </w:rPr>
        <w:t xml:space="preserve">  4. Цены на платные медицинские услуги рассчитываются в соответствии с действующей методикой и </w:t>
      </w:r>
      <w:r w:rsidRPr="002A02B8">
        <w:rPr>
          <w:rFonts w:eastAsia="Calibri"/>
          <w:sz w:val="28"/>
          <w:szCs w:val="28"/>
        </w:rPr>
        <w:t>устанавливаются учреждением по согласованию с министерством здравоохранения Красноярского края.</w:t>
      </w:r>
    </w:p>
    <w:p w:rsidR="002A02B8" w:rsidRPr="002A02B8" w:rsidRDefault="002A02B8" w:rsidP="002A02B8">
      <w:pPr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  5. В учреждении информация доводится до сведения потребителей посредством размещения на сайте медицинской организации в сети «Интернет» и на информационных стендах медицинской организации в наглядной и доступной форме, содержащая следующие сведения: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а) адрес учреждения; ОГРН, ИНН;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б) адрес сайта учреждения в информационно-телекоммуникационной сети «Интернет»;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lastRenderedPageBreak/>
        <w:t>г) копию лицензии на осуществление медицинской деятельности                     с приложением перечня работ (услуг), составляющих медицинскую деятельность учреждения в соответствии с лицензией;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д) перечень платных медицинских услуг, соответствующих номенклатуре медицинских услуг;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е) сроки ожидания оказания медицинской помощи, оказание которой осуществляется бесплатно в соответствии с территориальной программой;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ж) стандарты  медицинской помощи и клинические рекомендации (при их наличии), с учетом и на основании которых оказываются медицинские услуги, путем размещения на сайте учреждения ссылок на «Официальный интернет-портал правовой информации»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з) сроки ожидания предоставления платных медицинских услуг;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и)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к) график работы медицинских работников, участвующих в предоставлении платных медицинских услуг;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л) образцы договоров;</w:t>
      </w:r>
    </w:p>
    <w:p w:rsidR="002A02B8" w:rsidRPr="002A02B8" w:rsidRDefault="001717EE" w:rsidP="002A02B8">
      <w:pPr>
        <w:adjustRightInd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A02B8" w:rsidRPr="002A02B8">
        <w:rPr>
          <w:sz w:val="28"/>
          <w:szCs w:val="28"/>
        </w:rPr>
        <w:t>)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</w:t>
      </w:r>
      <w:r>
        <w:rPr>
          <w:sz w:val="28"/>
          <w:szCs w:val="28"/>
        </w:rPr>
        <w:t>;</w:t>
      </w:r>
    </w:p>
    <w:p w:rsidR="002A02B8" w:rsidRPr="002A02B8" w:rsidRDefault="001717EE" w:rsidP="001717EE">
      <w:pPr>
        <w:adjustRightInd/>
        <w:ind w:left="-426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   н</w:t>
      </w:r>
      <w:r w:rsidR="002A02B8" w:rsidRPr="002A02B8">
        <w:rPr>
          <w:sz w:val="28"/>
          <w:szCs w:val="28"/>
        </w:rPr>
        <w:t>) информация о форме и способах направлений обращений (жалоб) в органы государственной власти и организации, а также почтовый адрес или адрес электронной почты, на которые может быть направлено обращение (жалоба).</w:t>
      </w:r>
    </w:p>
    <w:p w:rsidR="002A02B8" w:rsidRPr="002A02B8" w:rsidRDefault="002A02B8" w:rsidP="002A02B8">
      <w:pPr>
        <w:spacing w:line="254" w:lineRule="exact"/>
        <w:jc w:val="both"/>
        <w:rPr>
          <w:sz w:val="28"/>
          <w:szCs w:val="28"/>
        </w:rPr>
      </w:pPr>
    </w:p>
    <w:p w:rsidR="002A02B8" w:rsidRPr="007C16C8" w:rsidRDefault="002A02B8" w:rsidP="002A02B8">
      <w:pPr>
        <w:spacing w:line="254" w:lineRule="exact"/>
        <w:jc w:val="center"/>
        <w:rPr>
          <w:sz w:val="28"/>
          <w:szCs w:val="28"/>
        </w:rPr>
      </w:pPr>
      <w:r w:rsidRPr="007C16C8">
        <w:rPr>
          <w:sz w:val="28"/>
          <w:szCs w:val="28"/>
          <w:lang w:val="en-US"/>
        </w:rPr>
        <w:t>IV</w:t>
      </w:r>
      <w:r w:rsidRPr="007C16C8">
        <w:rPr>
          <w:sz w:val="28"/>
          <w:szCs w:val="28"/>
        </w:rPr>
        <w:t>. ПОРЯДОК ПРЕДОСТАВЛЕНИЯ ПЛАТНЫХ УСЛУГ</w:t>
      </w:r>
    </w:p>
    <w:p w:rsidR="002A02B8" w:rsidRPr="007C16C8" w:rsidRDefault="002A02B8" w:rsidP="002A02B8">
      <w:pPr>
        <w:spacing w:line="254" w:lineRule="exact"/>
        <w:jc w:val="center"/>
        <w:rPr>
          <w:sz w:val="28"/>
          <w:szCs w:val="28"/>
        </w:rPr>
      </w:pPr>
    </w:p>
    <w:p w:rsidR="002A02B8" w:rsidRPr="007C16C8" w:rsidRDefault="002A02B8" w:rsidP="002A02B8">
      <w:pPr>
        <w:ind w:left="-426" w:firstLine="426"/>
        <w:jc w:val="both"/>
        <w:rPr>
          <w:sz w:val="28"/>
          <w:szCs w:val="28"/>
        </w:rPr>
      </w:pPr>
      <w:r w:rsidRPr="007C16C8">
        <w:rPr>
          <w:sz w:val="28"/>
          <w:szCs w:val="28"/>
        </w:rPr>
        <w:t>1. Порядок предоставления платных медицинских услуг регламентируется настоящим Положением о порядке и условиях предоставления платных медицинских услуг в учреждении</w:t>
      </w:r>
      <w:r w:rsidR="007C16C8" w:rsidRPr="007C16C8">
        <w:rPr>
          <w:sz w:val="28"/>
          <w:szCs w:val="28"/>
        </w:rPr>
        <w:t>,</w:t>
      </w:r>
      <w:r w:rsidRPr="007C16C8">
        <w:rPr>
          <w:sz w:val="28"/>
          <w:szCs w:val="28"/>
        </w:rPr>
        <w:t xml:space="preserve"> утвержденным главным врачом. Приказом главного врача утверждается список должностей, участвующих в оказании платных услуг, назначаются ответственные лица, отвечающие за организацию платных услуг в учреждении. </w:t>
      </w:r>
    </w:p>
    <w:p w:rsidR="002A02B8" w:rsidRPr="002A02B8" w:rsidRDefault="002A02B8" w:rsidP="002A02B8">
      <w:pPr>
        <w:ind w:left="-426" w:firstLine="426"/>
        <w:jc w:val="both"/>
        <w:rPr>
          <w:sz w:val="28"/>
          <w:szCs w:val="28"/>
        </w:rPr>
      </w:pPr>
      <w:r w:rsidRPr="007C16C8">
        <w:rPr>
          <w:sz w:val="28"/>
          <w:szCs w:val="28"/>
        </w:rPr>
        <w:t>2. Исполнитель предоставляет платные медицинские услуги,</w:t>
      </w:r>
      <w:r w:rsidRPr="002A02B8">
        <w:rPr>
          <w:sz w:val="28"/>
          <w:szCs w:val="28"/>
        </w:rPr>
        <w:t xml:space="preserve"> качество которых должно соответствовать условия договора, а при отсутствии в договоре условий об их качестве – требованиям, предъявляемым к таким услугам.</w:t>
      </w:r>
    </w:p>
    <w:p w:rsidR="002A02B8" w:rsidRPr="002A02B8" w:rsidRDefault="002A02B8" w:rsidP="002A02B8">
      <w:pPr>
        <w:adjustRightInd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3.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2A02B8" w:rsidRPr="002A02B8" w:rsidRDefault="002A02B8" w:rsidP="002A02B8">
      <w:pPr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4. Учреждение обязано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2A02B8" w:rsidRPr="002A02B8" w:rsidRDefault="002A02B8" w:rsidP="002A02B8">
      <w:pPr>
        <w:spacing w:before="4"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5. Исполнитель предоставляет потребителю (законному представителю потребителя) по его требованию и в доступной для него форме информацию;</w:t>
      </w:r>
    </w:p>
    <w:p w:rsidR="002A02B8" w:rsidRPr="002A02B8" w:rsidRDefault="002A02B8" w:rsidP="002A02B8">
      <w:pPr>
        <w:spacing w:before="4"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</w:t>
      </w:r>
      <w:r w:rsidRPr="002A02B8">
        <w:rPr>
          <w:sz w:val="28"/>
          <w:szCs w:val="28"/>
        </w:rPr>
        <w:lastRenderedPageBreak/>
        <w:t>последствиях медицинского вмешательства, ожидаемых результатах лечения</w:t>
      </w:r>
    </w:p>
    <w:p w:rsidR="002A02B8" w:rsidRPr="002A02B8" w:rsidRDefault="002A02B8" w:rsidP="002A02B8">
      <w:pPr>
        <w:spacing w:before="4"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годности, показаниях к применению.</w:t>
      </w:r>
    </w:p>
    <w:p w:rsidR="002A02B8" w:rsidRPr="002A02B8" w:rsidRDefault="002A02B8" w:rsidP="002A02B8">
      <w:pPr>
        <w:spacing w:before="4"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6. При оказании платных медицинских услуг обязанность исполнителя по возврату денежной суммы, уплаченной потребителем (заказчиком) по договору, возникает в соответствии с главой III Закона Российской Федерации «О защите прав потребителей». </w:t>
      </w:r>
    </w:p>
    <w:p w:rsidR="00D974E3" w:rsidRDefault="00D974E3" w:rsidP="00D974E3">
      <w:pPr>
        <w:spacing w:before="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974E3">
        <w:rPr>
          <w:sz w:val="28"/>
          <w:szCs w:val="28"/>
        </w:rPr>
        <w:t>Предоставление платных медицинских и иных услуг в основное рабочее время</w:t>
      </w:r>
      <w:r>
        <w:rPr>
          <w:sz w:val="28"/>
          <w:szCs w:val="28"/>
        </w:rPr>
        <w:t xml:space="preserve"> </w:t>
      </w:r>
      <w:r w:rsidRPr="00D974E3">
        <w:rPr>
          <w:sz w:val="28"/>
          <w:szCs w:val="28"/>
        </w:rPr>
        <w:t>допускается, если условия работы за счет интенсивного труда позволяют оказывать платные</w:t>
      </w:r>
      <w:r>
        <w:rPr>
          <w:sz w:val="28"/>
          <w:szCs w:val="28"/>
        </w:rPr>
        <w:t xml:space="preserve"> </w:t>
      </w:r>
      <w:r w:rsidRPr="00D974E3">
        <w:rPr>
          <w:sz w:val="28"/>
          <w:szCs w:val="28"/>
        </w:rPr>
        <w:t>медицинские и иные услуги без ущерба для оказания бесплатной медицинской помощи.</w:t>
      </w:r>
      <w:r>
        <w:rPr>
          <w:sz w:val="28"/>
          <w:szCs w:val="28"/>
        </w:rPr>
        <w:t xml:space="preserve"> </w:t>
      </w:r>
      <w:r w:rsidRPr="00D974E3">
        <w:rPr>
          <w:sz w:val="28"/>
          <w:szCs w:val="28"/>
        </w:rPr>
        <w:t>Часы работы медицинского персонала, оказывающие платные услуги во время основного рабочего времени, продлеваются на время, затраченное на их проведение.</w:t>
      </w:r>
    </w:p>
    <w:p w:rsidR="00D974E3" w:rsidRPr="002A02B8" w:rsidRDefault="00D974E3" w:rsidP="00D974E3">
      <w:pPr>
        <w:spacing w:before="4"/>
        <w:ind w:firstLine="540"/>
        <w:jc w:val="both"/>
        <w:rPr>
          <w:sz w:val="28"/>
          <w:szCs w:val="28"/>
        </w:rPr>
      </w:pPr>
    </w:p>
    <w:p w:rsidR="002A02B8" w:rsidRPr="002A02B8" w:rsidRDefault="002A02B8" w:rsidP="002A02B8">
      <w:pPr>
        <w:spacing w:before="4"/>
        <w:ind w:firstLine="540"/>
        <w:jc w:val="center"/>
        <w:rPr>
          <w:sz w:val="28"/>
          <w:szCs w:val="28"/>
        </w:rPr>
      </w:pPr>
      <w:r w:rsidRPr="002A02B8">
        <w:rPr>
          <w:sz w:val="28"/>
          <w:szCs w:val="28"/>
          <w:lang w:val="en-US"/>
        </w:rPr>
        <w:t>V</w:t>
      </w:r>
      <w:r w:rsidRPr="002A02B8">
        <w:rPr>
          <w:sz w:val="28"/>
          <w:szCs w:val="28"/>
        </w:rPr>
        <w:t>. ОТВЕТСТВЕННОСТЬ ИСПОЛНИТЕЛЯ ПРИ ПРЕДОСТАВЛЕНИЯ ПЛАТНЫХ МЕДИЦИНСКИХ УСЛУГ</w:t>
      </w:r>
    </w:p>
    <w:p w:rsidR="002A02B8" w:rsidRPr="002A02B8" w:rsidRDefault="002A02B8" w:rsidP="002A02B8">
      <w:pPr>
        <w:spacing w:before="4"/>
        <w:ind w:firstLine="540"/>
        <w:jc w:val="center"/>
        <w:rPr>
          <w:sz w:val="28"/>
          <w:szCs w:val="28"/>
        </w:rPr>
      </w:pPr>
    </w:p>
    <w:p w:rsidR="002A02B8" w:rsidRPr="002A02B8" w:rsidRDefault="002A02B8" w:rsidP="002A02B8">
      <w:pPr>
        <w:spacing w:before="4"/>
        <w:ind w:left="-426" w:firstLine="284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 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 </w:t>
      </w:r>
    </w:p>
    <w:p w:rsidR="002A02B8" w:rsidRPr="002A02B8" w:rsidRDefault="002A02B8" w:rsidP="002A02B8">
      <w:pPr>
        <w:spacing w:before="4"/>
        <w:ind w:left="-426" w:firstLine="426"/>
        <w:jc w:val="both"/>
        <w:rPr>
          <w:sz w:val="28"/>
          <w:szCs w:val="28"/>
        </w:rPr>
      </w:pPr>
      <w:r w:rsidRPr="002A02B8">
        <w:rPr>
          <w:sz w:val="28"/>
          <w:szCs w:val="28"/>
        </w:rPr>
        <w:t xml:space="preserve">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законодательством Российской Федерации. </w:t>
      </w:r>
    </w:p>
    <w:p w:rsidR="002A02B8" w:rsidRDefault="002A02B8" w:rsidP="00372113">
      <w:pPr>
        <w:widowControl/>
        <w:tabs>
          <w:tab w:val="left" w:pos="567"/>
        </w:tabs>
        <w:autoSpaceDE/>
        <w:autoSpaceDN/>
        <w:adjustRightInd/>
        <w:jc w:val="both"/>
        <w:rPr>
          <w:bCs/>
          <w:sz w:val="28"/>
          <w:szCs w:val="28"/>
        </w:rPr>
      </w:pPr>
    </w:p>
    <w:sectPr w:rsidR="002A02B8" w:rsidSect="00A72FE5">
      <w:pgSz w:w="11906" w:h="16838"/>
      <w:pgMar w:top="426" w:right="72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154"/>
    <w:multiLevelType w:val="multilevel"/>
    <w:tmpl w:val="2A94C4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D913D5"/>
    <w:multiLevelType w:val="hybridMultilevel"/>
    <w:tmpl w:val="8FC02C62"/>
    <w:lvl w:ilvl="0" w:tplc="3EF0F18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8F2DEE"/>
    <w:multiLevelType w:val="hybridMultilevel"/>
    <w:tmpl w:val="5EBA8682"/>
    <w:lvl w:ilvl="0" w:tplc="E3003CF8">
      <w:start w:val="1"/>
      <w:numFmt w:val="upperRoman"/>
      <w:lvlText w:val="%1)"/>
      <w:lvlJc w:val="left"/>
      <w:pPr>
        <w:ind w:left="5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50" w:hanging="360"/>
      </w:pPr>
    </w:lvl>
    <w:lvl w:ilvl="2" w:tplc="0419001B" w:tentative="1">
      <w:start w:val="1"/>
      <w:numFmt w:val="lowerRoman"/>
      <w:lvlText w:val="%3."/>
      <w:lvlJc w:val="right"/>
      <w:pPr>
        <w:ind w:left="6570" w:hanging="180"/>
      </w:pPr>
    </w:lvl>
    <w:lvl w:ilvl="3" w:tplc="0419000F" w:tentative="1">
      <w:start w:val="1"/>
      <w:numFmt w:val="decimal"/>
      <w:lvlText w:val="%4."/>
      <w:lvlJc w:val="left"/>
      <w:pPr>
        <w:ind w:left="7290" w:hanging="360"/>
      </w:pPr>
    </w:lvl>
    <w:lvl w:ilvl="4" w:tplc="04190019" w:tentative="1">
      <w:start w:val="1"/>
      <w:numFmt w:val="lowerLetter"/>
      <w:lvlText w:val="%5."/>
      <w:lvlJc w:val="left"/>
      <w:pPr>
        <w:ind w:left="8010" w:hanging="360"/>
      </w:pPr>
    </w:lvl>
    <w:lvl w:ilvl="5" w:tplc="0419001B" w:tentative="1">
      <w:start w:val="1"/>
      <w:numFmt w:val="lowerRoman"/>
      <w:lvlText w:val="%6."/>
      <w:lvlJc w:val="right"/>
      <w:pPr>
        <w:ind w:left="8730" w:hanging="180"/>
      </w:pPr>
    </w:lvl>
    <w:lvl w:ilvl="6" w:tplc="0419000F" w:tentative="1">
      <w:start w:val="1"/>
      <w:numFmt w:val="decimal"/>
      <w:lvlText w:val="%7."/>
      <w:lvlJc w:val="left"/>
      <w:pPr>
        <w:ind w:left="9450" w:hanging="360"/>
      </w:pPr>
    </w:lvl>
    <w:lvl w:ilvl="7" w:tplc="04190019" w:tentative="1">
      <w:start w:val="1"/>
      <w:numFmt w:val="lowerLetter"/>
      <w:lvlText w:val="%8."/>
      <w:lvlJc w:val="left"/>
      <w:pPr>
        <w:ind w:left="10170" w:hanging="360"/>
      </w:pPr>
    </w:lvl>
    <w:lvl w:ilvl="8" w:tplc="041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3">
    <w:nsid w:val="1442636C"/>
    <w:multiLevelType w:val="hybridMultilevel"/>
    <w:tmpl w:val="FD8696CC"/>
    <w:lvl w:ilvl="0" w:tplc="78FA84BA">
      <w:start w:val="1"/>
      <w:numFmt w:val="decimal"/>
      <w:lvlText w:val="%1."/>
      <w:lvlJc w:val="left"/>
      <w:pPr>
        <w:ind w:left="2036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481B41"/>
    <w:multiLevelType w:val="hybridMultilevel"/>
    <w:tmpl w:val="85E87B56"/>
    <w:lvl w:ilvl="0" w:tplc="2964689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D7344"/>
    <w:multiLevelType w:val="singleLevel"/>
    <w:tmpl w:val="99969632"/>
    <w:lvl w:ilvl="0">
      <w:start w:val="1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hint="default"/>
      </w:rPr>
    </w:lvl>
  </w:abstractNum>
  <w:abstractNum w:abstractNumId="6">
    <w:nsid w:val="20B74C28"/>
    <w:multiLevelType w:val="multilevel"/>
    <w:tmpl w:val="A2422DC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>
    <w:nsid w:val="20F0533D"/>
    <w:multiLevelType w:val="multilevel"/>
    <w:tmpl w:val="149E3D0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35B0BCC"/>
    <w:multiLevelType w:val="multilevel"/>
    <w:tmpl w:val="7BECB4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616B4B"/>
    <w:multiLevelType w:val="hybridMultilevel"/>
    <w:tmpl w:val="EC02CA56"/>
    <w:lvl w:ilvl="0" w:tplc="2964689E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643A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1">
    <w:nsid w:val="357E6D87"/>
    <w:multiLevelType w:val="multilevel"/>
    <w:tmpl w:val="23722EA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>
    <w:nsid w:val="389316AC"/>
    <w:multiLevelType w:val="multilevel"/>
    <w:tmpl w:val="A2422DC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3CDC0B06"/>
    <w:multiLevelType w:val="multilevel"/>
    <w:tmpl w:val="80A47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D232872"/>
    <w:multiLevelType w:val="hybridMultilevel"/>
    <w:tmpl w:val="CF9E5C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0713D2"/>
    <w:multiLevelType w:val="hybridMultilevel"/>
    <w:tmpl w:val="414C8908"/>
    <w:lvl w:ilvl="0" w:tplc="2964689E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91F78BF"/>
    <w:multiLevelType w:val="hybridMultilevel"/>
    <w:tmpl w:val="B6A429BE"/>
    <w:lvl w:ilvl="0" w:tplc="C5805D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0E7694"/>
    <w:multiLevelType w:val="hybridMultilevel"/>
    <w:tmpl w:val="BDF4E04E"/>
    <w:lvl w:ilvl="0" w:tplc="C5E67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B40C32"/>
    <w:multiLevelType w:val="hybridMultilevel"/>
    <w:tmpl w:val="1FD217A2"/>
    <w:lvl w:ilvl="0" w:tplc="96945A50">
      <w:start w:val="10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15139D2"/>
    <w:multiLevelType w:val="hybridMultilevel"/>
    <w:tmpl w:val="B6A429BE"/>
    <w:lvl w:ilvl="0" w:tplc="C5805DF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1E47D6"/>
    <w:multiLevelType w:val="hybridMultilevel"/>
    <w:tmpl w:val="61FA1F62"/>
    <w:lvl w:ilvl="0" w:tplc="54827E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7167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D6B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B81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C46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D6B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608BB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D62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64689E">
      <w:start w:val="1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1">
    <w:nsid w:val="634349F2"/>
    <w:multiLevelType w:val="hybridMultilevel"/>
    <w:tmpl w:val="7E48271A"/>
    <w:lvl w:ilvl="0" w:tplc="D938D532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813E70"/>
    <w:multiLevelType w:val="multilevel"/>
    <w:tmpl w:val="418872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4A3B74"/>
    <w:multiLevelType w:val="multilevel"/>
    <w:tmpl w:val="A2422DC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>
    <w:nsid w:val="6F281097"/>
    <w:multiLevelType w:val="multilevel"/>
    <w:tmpl w:val="4FA60D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5">
    <w:nsid w:val="723E0D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91917C1"/>
    <w:multiLevelType w:val="hybridMultilevel"/>
    <w:tmpl w:val="E4D0A8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82945"/>
    <w:multiLevelType w:val="singleLevel"/>
    <w:tmpl w:val="296468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99516E1"/>
    <w:multiLevelType w:val="multilevel"/>
    <w:tmpl w:val="D55E33E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</w:rPr>
    </w:lvl>
  </w:abstractNum>
  <w:abstractNum w:abstractNumId="29">
    <w:nsid w:val="7D144681"/>
    <w:multiLevelType w:val="hybridMultilevel"/>
    <w:tmpl w:val="201C3742"/>
    <w:lvl w:ilvl="0" w:tplc="93384B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5"/>
  </w:num>
  <w:num w:numId="5">
    <w:abstractNumId w:val="27"/>
  </w:num>
  <w:num w:numId="6">
    <w:abstractNumId w:val="20"/>
  </w:num>
  <w:num w:numId="7">
    <w:abstractNumId w:val="17"/>
  </w:num>
  <w:num w:numId="8">
    <w:abstractNumId w:val="9"/>
  </w:num>
  <w:num w:numId="9">
    <w:abstractNumId w:val="4"/>
  </w:num>
  <w:num w:numId="10">
    <w:abstractNumId w:val="15"/>
  </w:num>
  <w:num w:numId="11">
    <w:abstractNumId w:val="1"/>
  </w:num>
  <w:num w:numId="12">
    <w:abstractNumId w:val="3"/>
  </w:num>
  <w:num w:numId="13">
    <w:abstractNumId w:val="16"/>
  </w:num>
  <w:num w:numId="14">
    <w:abstractNumId w:val="14"/>
  </w:num>
  <w:num w:numId="15">
    <w:abstractNumId w:val="21"/>
  </w:num>
  <w:num w:numId="16">
    <w:abstractNumId w:val="19"/>
  </w:num>
  <w:num w:numId="17">
    <w:abstractNumId w:val="2"/>
  </w:num>
  <w:num w:numId="18">
    <w:abstractNumId w:val="29"/>
  </w:num>
  <w:num w:numId="19">
    <w:abstractNumId w:val="28"/>
  </w:num>
  <w:num w:numId="20">
    <w:abstractNumId w:val="26"/>
  </w:num>
  <w:num w:numId="21">
    <w:abstractNumId w:val="7"/>
  </w:num>
  <w:num w:numId="22">
    <w:abstractNumId w:val="0"/>
  </w:num>
  <w:num w:numId="23">
    <w:abstractNumId w:val="8"/>
  </w:num>
  <w:num w:numId="24">
    <w:abstractNumId w:val="24"/>
  </w:num>
  <w:num w:numId="25">
    <w:abstractNumId w:val="18"/>
  </w:num>
  <w:num w:numId="26">
    <w:abstractNumId w:val="6"/>
  </w:num>
  <w:num w:numId="27">
    <w:abstractNumId w:val="23"/>
  </w:num>
  <w:num w:numId="28">
    <w:abstractNumId w:val="22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8C"/>
    <w:rsid w:val="00000080"/>
    <w:rsid w:val="00000AE9"/>
    <w:rsid w:val="0000242C"/>
    <w:rsid w:val="00010217"/>
    <w:rsid w:val="00012364"/>
    <w:rsid w:val="00012D7B"/>
    <w:rsid w:val="00017D03"/>
    <w:rsid w:val="00025055"/>
    <w:rsid w:val="00026737"/>
    <w:rsid w:val="00026B5B"/>
    <w:rsid w:val="00033682"/>
    <w:rsid w:val="000345B1"/>
    <w:rsid w:val="000372C2"/>
    <w:rsid w:val="00040C07"/>
    <w:rsid w:val="0004141A"/>
    <w:rsid w:val="00041DE0"/>
    <w:rsid w:val="00041E49"/>
    <w:rsid w:val="00050CC0"/>
    <w:rsid w:val="00051AAF"/>
    <w:rsid w:val="000603A3"/>
    <w:rsid w:val="00061807"/>
    <w:rsid w:val="00062F31"/>
    <w:rsid w:val="00065BF0"/>
    <w:rsid w:val="00065DAE"/>
    <w:rsid w:val="000668F2"/>
    <w:rsid w:val="000669E6"/>
    <w:rsid w:val="00066E2D"/>
    <w:rsid w:val="00067B90"/>
    <w:rsid w:val="00070243"/>
    <w:rsid w:val="00071228"/>
    <w:rsid w:val="00086388"/>
    <w:rsid w:val="00090223"/>
    <w:rsid w:val="00092834"/>
    <w:rsid w:val="000A09F8"/>
    <w:rsid w:val="000A0E69"/>
    <w:rsid w:val="000A1CAE"/>
    <w:rsid w:val="000A6981"/>
    <w:rsid w:val="000A6A89"/>
    <w:rsid w:val="000A734E"/>
    <w:rsid w:val="000B1482"/>
    <w:rsid w:val="000B1FEF"/>
    <w:rsid w:val="000B261B"/>
    <w:rsid w:val="000B49CB"/>
    <w:rsid w:val="000B4B26"/>
    <w:rsid w:val="000B5FD6"/>
    <w:rsid w:val="000C2E6B"/>
    <w:rsid w:val="000C576B"/>
    <w:rsid w:val="000C58D7"/>
    <w:rsid w:val="000C783B"/>
    <w:rsid w:val="000D1A11"/>
    <w:rsid w:val="000E258A"/>
    <w:rsid w:val="000E2B89"/>
    <w:rsid w:val="000E4889"/>
    <w:rsid w:val="000E67AC"/>
    <w:rsid w:val="000E6D61"/>
    <w:rsid w:val="000E7F3D"/>
    <w:rsid w:val="000F712F"/>
    <w:rsid w:val="00103A41"/>
    <w:rsid w:val="00113228"/>
    <w:rsid w:val="0011682B"/>
    <w:rsid w:val="00116AB2"/>
    <w:rsid w:val="00116C05"/>
    <w:rsid w:val="00121515"/>
    <w:rsid w:val="00124C3E"/>
    <w:rsid w:val="0012589D"/>
    <w:rsid w:val="0013168F"/>
    <w:rsid w:val="00132228"/>
    <w:rsid w:val="001323CD"/>
    <w:rsid w:val="001348F8"/>
    <w:rsid w:val="00136553"/>
    <w:rsid w:val="00137110"/>
    <w:rsid w:val="00140207"/>
    <w:rsid w:val="00142779"/>
    <w:rsid w:val="00142F2F"/>
    <w:rsid w:val="001518D8"/>
    <w:rsid w:val="00155B0B"/>
    <w:rsid w:val="0015681B"/>
    <w:rsid w:val="00157631"/>
    <w:rsid w:val="0016370A"/>
    <w:rsid w:val="00164945"/>
    <w:rsid w:val="00165EF2"/>
    <w:rsid w:val="00166A99"/>
    <w:rsid w:val="00167E97"/>
    <w:rsid w:val="00170B46"/>
    <w:rsid w:val="001717EE"/>
    <w:rsid w:val="00171DA4"/>
    <w:rsid w:val="001730CC"/>
    <w:rsid w:val="001736DD"/>
    <w:rsid w:val="001746F1"/>
    <w:rsid w:val="00176CCA"/>
    <w:rsid w:val="00177F28"/>
    <w:rsid w:val="001853E7"/>
    <w:rsid w:val="0019219B"/>
    <w:rsid w:val="001923D5"/>
    <w:rsid w:val="00192579"/>
    <w:rsid w:val="00195816"/>
    <w:rsid w:val="001A07CC"/>
    <w:rsid w:val="001A200C"/>
    <w:rsid w:val="001A4930"/>
    <w:rsid w:val="001A6B95"/>
    <w:rsid w:val="001B3162"/>
    <w:rsid w:val="001B51CD"/>
    <w:rsid w:val="001C100D"/>
    <w:rsid w:val="001C407C"/>
    <w:rsid w:val="001C7B30"/>
    <w:rsid w:val="001D0D0F"/>
    <w:rsid w:val="001D2436"/>
    <w:rsid w:val="001D2AF4"/>
    <w:rsid w:val="001D331F"/>
    <w:rsid w:val="001D3A8E"/>
    <w:rsid w:val="001D40B6"/>
    <w:rsid w:val="001D4F61"/>
    <w:rsid w:val="001D6478"/>
    <w:rsid w:val="001E0716"/>
    <w:rsid w:val="001E5314"/>
    <w:rsid w:val="001F781D"/>
    <w:rsid w:val="001F7C27"/>
    <w:rsid w:val="00206C62"/>
    <w:rsid w:val="002158D5"/>
    <w:rsid w:val="00216359"/>
    <w:rsid w:val="00217855"/>
    <w:rsid w:val="00217C55"/>
    <w:rsid w:val="002208E7"/>
    <w:rsid w:val="00224E02"/>
    <w:rsid w:val="002371E4"/>
    <w:rsid w:val="0024637D"/>
    <w:rsid w:val="00246EDD"/>
    <w:rsid w:val="002509E5"/>
    <w:rsid w:val="00250BC3"/>
    <w:rsid w:val="00251B4D"/>
    <w:rsid w:val="0027345C"/>
    <w:rsid w:val="002766D0"/>
    <w:rsid w:val="00280E95"/>
    <w:rsid w:val="002837C6"/>
    <w:rsid w:val="00287A47"/>
    <w:rsid w:val="00287EE7"/>
    <w:rsid w:val="002A02B8"/>
    <w:rsid w:val="002A27FE"/>
    <w:rsid w:val="002A6A4F"/>
    <w:rsid w:val="002A7002"/>
    <w:rsid w:val="002A7F3F"/>
    <w:rsid w:val="002B0B0B"/>
    <w:rsid w:val="002B475C"/>
    <w:rsid w:val="002B49F2"/>
    <w:rsid w:val="002B6164"/>
    <w:rsid w:val="002C2595"/>
    <w:rsid w:val="002D3016"/>
    <w:rsid w:val="002D5170"/>
    <w:rsid w:val="002E106D"/>
    <w:rsid w:val="002E217F"/>
    <w:rsid w:val="002F1327"/>
    <w:rsid w:val="002F3879"/>
    <w:rsid w:val="002F4F76"/>
    <w:rsid w:val="002F6B7D"/>
    <w:rsid w:val="00300923"/>
    <w:rsid w:val="00304E6B"/>
    <w:rsid w:val="003110E7"/>
    <w:rsid w:val="003167DD"/>
    <w:rsid w:val="00317C43"/>
    <w:rsid w:val="003215A1"/>
    <w:rsid w:val="00326B26"/>
    <w:rsid w:val="00343219"/>
    <w:rsid w:val="003507CB"/>
    <w:rsid w:val="00351ED9"/>
    <w:rsid w:val="0035412C"/>
    <w:rsid w:val="00354284"/>
    <w:rsid w:val="00355010"/>
    <w:rsid w:val="00355051"/>
    <w:rsid w:val="00355C22"/>
    <w:rsid w:val="003560D4"/>
    <w:rsid w:val="00357EF8"/>
    <w:rsid w:val="00360A4D"/>
    <w:rsid w:val="00364661"/>
    <w:rsid w:val="00366406"/>
    <w:rsid w:val="00371443"/>
    <w:rsid w:val="00372113"/>
    <w:rsid w:val="00372F14"/>
    <w:rsid w:val="003750B5"/>
    <w:rsid w:val="0037657A"/>
    <w:rsid w:val="003905D9"/>
    <w:rsid w:val="00391731"/>
    <w:rsid w:val="003A4BE4"/>
    <w:rsid w:val="003A620A"/>
    <w:rsid w:val="003A630B"/>
    <w:rsid w:val="003A7114"/>
    <w:rsid w:val="003A7D7B"/>
    <w:rsid w:val="003B020A"/>
    <w:rsid w:val="003B2C16"/>
    <w:rsid w:val="003B3583"/>
    <w:rsid w:val="003B5406"/>
    <w:rsid w:val="003B5E3B"/>
    <w:rsid w:val="003C3A83"/>
    <w:rsid w:val="003C5C6B"/>
    <w:rsid w:val="003D16FB"/>
    <w:rsid w:val="003D381A"/>
    <w:rsid w:val="003E0C3B"/>
    <w:rsid w:val="003E4BEB"/>
    <w:rsid w:val="003F06F2"/>
    <w:rsid w:val="003F44C3"/>
    <w:rsid w:val="004010CE"/>
    <w:rsid w:val="00402E1C"/>
    <w:rsid w:val="00405C3C"/>
    <w:rsid w:val="0040645A"/>
    <w:rsid w:val="00406D04"/>
    <w:rsid w:val="004117CA"/>
    <w:rsid w:val="00411A59"/>
    <w:rsid w:val="00412200"/>
    <w:rsid w:val="004123F4"/>
    <w:rsid w:val="004133E6"/>
    <w:rsid w:val="0042130A"/>
    <w:rsid w:val="00425B6A"/>
    <w:rsid w:val="00427AF5"/>
    <w:rsid w:val="0043310A"/>
    <w:rsid w:val="00433283"/>
    <w:rsid w:val="00433598"/>
    <w:rsid w:val="004365C0"/>
    <w:rsid w:val="00440078"/>
    <w:rsid w:val="00445F1B"/>
    <w:rsid w:val="004539C2"/>
    <w:rsid w:val="00454EE2"/>
    <w:rsid w:val="00456B12"/>
    <w:rsid w:val="00460FC4"/>
    <w:rsid w:val="0046163A"/>
    <w:rsid w:val="004617BC"/>
    <w:rsid w:val="004622CE"/>
    <w:rsid w:val="00464131"/>
    <w:rsid w:val="00465AE1"/>
    <w:rsid w:val="0046733C"/>
    <w:rsid w:val="00471421"/>
    <w:rsid w:val="0047558D"/>
    <w:rsid w:val="00480F21"/>
    <w:rsid w:val="00481B0D"/>
    <w:rsid w:val="004903AE"/>
    <w:rsid w:val="00493801"/>
    <w:rsid w:val="004A18F5"/>
    <w:rsid w:val="004A764D"/>
    <w:rsid w:val="004A7CAC"/>
    <w:rsid w:val="004B143B"/>
    <w:rsid w:val="004B314E"/>
    <w:rsid w:val="004B3815"/>
    <w:rsid w:val="004B55B9"/>
    <w:rsid w:val="004B581B"/>
    <w:rsid w:val="004B6DB3"/>
    <w:rsid w:val="004B6F8E"/>
    <w:rsid w:val="004B7A1D"/>
    <w:rsid w:val="004C0D06"/>
    <w:rsid w:val="004C1989"/>
    <w:rsid w:val="004C4FEB"/>
    <w:rsid w:val="004C67FE"/>
    <w:rsid w:val="004D1000"/>
    <w:rsid w:val="004D1D6A"/>
    <w:rsid w:val="004D22DD"/>
    <w:rsid w:val="004D6B89"/>
    <w:rsid w:val="004D7D83"/>
    <w:rsid w:val="004E3CE6"/>
    <w:rsid w:val="004E4558"/>
    <w:rsid w:val="004E7597"/>
    <w:rsid w:val="004F210A"/>
    <w:rsid w:val="004F2A4C"/>
    <w:rsid w:val="004F3C9D"/>
    <w:rsid w:val="004F3FFC"/>
    <w:rsid w:val="004F554A"/>
    <w:rsid w:val="0050336C"/>
    <w:rsid w:val="00510835"/>
    <w:rsid w:val="0051152A"/>
    <w:rsid w:val="0051582E"/>
    <w:rsid w:val="00516AAC"/>
    <w:rsid w:val="00521172"/>
    <w:rsid w:val="0052133B"/>
    <w:rsid w:val="0052322D"/>
    <w:rsid w:val="005256E9"/>
    <w:rsid w:val="005315BD"/>
    <w:rsid w:val="00532A6E"/>
    <w:rsid w:val="0053612F"/>
    <w:rsid w:val="0053656F"/>
    <w:rsid w:val="005368DF"/>
    <w:rsid w:val="005405DB"/>
    <w:rsid w:val="005412FC"/>
    <w:rsid w:val="00541855"/>
    <w:rsid w:val="00541A33"/>
    <w:rsid w:val="0054203E"/>
    <w:rsid w:val="005431F9"/>
    <w:rsid w:val="00544277"/>
    <w:rsid w:val="0055017D"/>
    <w:rsid w:val="0055411F"/>
    <w:rsid w:val="00554999"/>
    <w:rsid w:val="0055790B"/>
    <w:rsid w:val="00562EEA"/>
    <w:rsid w:val="00571ECC"/>
    <w:rsid w:val="00572F27"/>
    <w:rsid w:val="005853BC"/>
    <w:rsid w:val="0058558B"/>
    <w:rsid w:val="00586B63"/>
    <w:rsid w:val="00590313"/>
    <w:rsid w:val="005924A9"/>
    <w:rsid w:val="005954BC"/>
    <w:rsid w:val="005A015E"/>
    <w:rsid w:val="005A1ACC"/>
    <w:rsid w:val="005A51F7"/>
    <w:rsid w:val="005B1337"/>
    <w:rsid w:val="005B1EF3"/>
    <w:rsid w:val="005B2BBB"/>
    <w:rsid w:val="005B32E7"/>
    <w:rsid w:val="005C25A2"/>
    <w:rsid w:val="005C4A3B"/>
    <w:rsid w:val="005C4AC8"/>
    <w:rsid w:val="005C4F09"/>
    <w:rsid w:val="005C4F9D"/>
    <w:rsid w:val="005D0D4E"/>
    <w:rsid w:val="005D6BD5"/>
    <w:rsid w:val="005E2895"/>
    <w:rsid w:val="005E2A67"/>
    <w:rsid w:val="005E39B7"/>
    <w:rsid w:val="005E7341"/>
    <w:rsid w:val="005F6D76"/>
    <w:rsid w:val="00600D52"/>
    <w:rsid w:val="006053F7"/>
    <w:rsid w:val="00611175"/>
    <w:rsid w:val="0061165C"/>
    <w:rsid w:val="00613AFF"/>
    <w:rsid w:val="006173F3"/>
    <w:rsid w:val="006232BD"/>
    <w:rsid w:val="0062607D"/>
    <w:rsid w:val="00631A46"/>
    <w:rsid w:val="00637255"/>
    <w:rsid w:val="00640886"/>
    <w:rsid w:val="00643F6D"/>
    <w:rsid w:val="006440B9"/>
    <w:rsid w:val="00650CF9"/>
    <w:rsid w:val="0065177F"/>
    <w:rsid w:val="00664DB8"/>
    <w:rsid w:val="006653E8"/>
    <w:rsid w:val="00672D73"/>
    <w:rsid w:val="00673891"/>
    <w:rsid w:val="00674187"/>
    <w:rsid w:val="00677949"/>
    <w:rsid w:val="0069721B"/>
    <w:rsid w:val="006975B6"/>
    <w:rsid w:val="006A2321"/>
    <w:rsid w:val="006A2828"/>
    <w:rsid w:val="006A37CE"/>
    <w:rsid w:val="006A3D20"/>
    <w:rsid w:val="006A793F"/>
    <w:rsid w:val="006B4E7A"/>
    <w:rsid w:val="006B6BAB"/>
    <w:rsid w:val="006C3EEA"/>
    <w:rsid w:val="006C5890"/>
    <w:rsid w:val="006D5A41"/>
    <w:rsid w:val="006E3550"/>
    <w:rsid w:val="006E44B4"/>
    <w:rsid w:val="0070000C"/>
    <w:rsid w:val="00702F38"/>
    <w:rsid w:val="007040E6"/>
    <w:rsid w:val="00704641"/>
    <w:rsid w:val="00712A58"/>
    <w:rsid w:val="00713B2A"/>
    <w:rsid w:val="00713F49"/>
    <w:rsid w:val="007143FD"/>
    <w:rsid w:val="007154D4"/>
    <w:rsid w:val="007216AA"/>
    <w:rsid w:val="007266A5"/>
    <w:rsid w:val="00726EE2"/>
    <w:rsid w:val="00736D5D"/>
    <w:rsid w:val="0074070A"/>
    <w:rsid w:val="007416A7"/>
    <w:rsid w:val="00741AAA"/>
    <w:rsid w:val="00747925"/>
    <w:rsid w:val="0075163A"/>
    <w:rsid w:val="00752904"/>
    <w:rsid w:val="00753410"/>
    <w:rsid w:val="00756E3C"/>
    <w:rsid w:val="00764101"/>
    <w:rsid w:val="007734E3"/>
    <w:rsid w:val="00790038"/>
    <w:rsid w:val="00793C83"/>
    <w:rsid w:val="00794CD4"/>
    <w:rsid w:val="007A1707"/>
    <w:rsid w:val="007A24D7"/>
    <w:rsid w:val="007A60EB"/>
    <w:rsid w:val="007A6666"/>
    <w:rsid w:val="007B0F23"/>
    <w:rsid w:val="007B72CB"/>
    <w:rsid w:val="007C16C8"/>
    <w:rsid w:val="007C6143"/>
    <w:rsid w:val="007C6B60"/>
    <w:rsid w:val="007D0742"/>
    <w:rsid w:val="007D33AC"/>
    <w:rsid w:val="007D5F42"/>
    <w:rsid w:val="007E03D4"/>
    <w:rsid w:val="007E0638"/>
    <w:rsid w:val="007E1AC9"/>
    <w:rsid w:val="007E1BA1"/>
    <w:rsid w:val="007E3959"/>
    <w:rsid w:val="007E6BEC"/>
    <w:rsid w:val="007F0A61"/>
    <w:rsid w:val="007F7F4E"/>
    <w:rsid w:val="00800693"/>
    <w:rsid w:val="008020B7"/>
    <w:rsid w:val="008051A9"/>
    <w:rsid w:val="0081059B"/>
    <w:rsid w:val="0081359A"/>
    <w:rsid w:val="00814167"/>
    <w:rsid w:val="008164E3"/>
    <w:rsid w:val="008208C6"/>
    <w:rsid w:val="00821EEC"/>
    <w:rsid w:val="0083281B"/>
    <w:rsid w:val="00835CAA"/>
    <w:rsid w:val="008444D2"/>
    <w:rsid w:val="008514C2"/>
    <w:rsid w:val="008519C7"/>
    <w:rsid w:val="00855A05"/>
    <w:rsid w:val="00855EC8"/>
    <w:rsid w:val="00860C45"/>
    <w:rsid w:val="00861300"/>
    <w:rsid w:val="00865CF2"/>
    <w:rsid w:val="008678C8"/>
    <w:rsid w:val="008706F0"/>
    <w:rsid w:val="00871D8E"/>
    <w:rsid w:val="00872469"/>
    <w:rsid w:val="008729FA"/>
    <w:rsid w:val="00872E53"/>
    <w:rsid w:val="00883B14"/>
    <w:rsid w:val="00885741"/>
    <w:rsid w:val="0088691D"/>
    <w:rsid w:val="00895349"/>
    <w:rsid w:val="00896A2C"/>
    <w:rsid w:val="00896ADA"/>
    <w:rsid w:val="008A2A54"/>
    <w:rsid w:val="008A5F0A"/>
    <w:rsid w:val="008A78B8"/>
    <w:rsid w:val="008B170A"/>
    <w:rsid w:val="008B1CBF"/>
    <w:rsid w:val="008B31B4"/>
    <w:rsid w:val="008B3254"/>
    <w:rsid w:val="008B7ABD"/>
    <w:rsid w:val="008C0823"/>
    <w:rsid w:val="008C2BB0"/>
    <w:rsid w:val="008C6A81"/>
    <w:rsid w:val="008D2460"/>
    <w:rsid w:val="008D2DD8"/>
    <w:rsid w:val="008D4AFD"/>
    <w:rsid w:val="008D4E39"/>
    <w:rsid w:val="008E09DD"/>
    <w:rsid w:val="008E0B06"/>
    <w:rsid w:val="008E52B0"/>
    <w:rsid w:val="008E5B9E"/>
    <w:rsid w:val="008F175B"/>
    <w:rsid w:val="008F2CEA"/>
    <w:rsid w:val="008F2EC8"/>
    <w:rsid w:val="008F43C7"/>
    <w:rsid w:val="008F4D3A"/>
    <w:rsid w:val="008F74FE"/>
    <w:rsid w:val="00901DD8"/>
    <w:rsid w:val="0090399F"/>
    <w:rsid w:val="009052F7"/>
    <w:rsid w:val="009054F6"/>
    <w:rsid w:val="0090771C"/>
    <w:rsid w:val="00910450"/>
    <w:rsid w:val="00913498"/>
    <w:rsid w:val="009141D7"/>
    <w:rsid w:val="00915A26"/>
    <w:rsid w:val="0092038C"/>
    <w:rsid w:val="009212DB"/>
    <w:rsid w:val="00921BC5"/>
    <w:rsid w:val="00921EB6"/>
    <w:rsid w:val="00922028"/>
    <w:rsid w:val="00924B98"/>
    <w:rsid w:val="009330E9"/>
    <w:rsid w:val="0093396F"/>
    <w:rsid w:val="009339AF"/>
    <w:rsid w:val="00935735"/>
    <w:rsid w:val="009365ED"/>
    <w:rsid w:val="00941A07"/>
    <w:rsid w:val="00943309"/>
    <w:rsid w:val="00943707"/>
    <w:rsid w:val="00943C8A"/>
    <w:rsid w:val="009541CD"/>
    <w:rsid w:val="00954DA3"/>
    <w:rsid w:val="009557A9"/>
    <w:rsid w:val="009563EC"/>
    <w:rsid w:val="00956FAA"/>
    <w:rsid w:val="00957AD3"/>
    <w:rsid w:val="00960088"/>
    <w:rsid w:val="00960C22"/>
    <w:rsid w:val="00962482"/>
    <w:rsid w:val="009653B9"/>
    <w:rsid w:val="00966259"/>
    <w:rsid w:val="00967E31"/>
    <w:rsid w:val="00970C9F"/>
    <w:rsid w:val="00974E2F"/>
    <w:rsid w:val="00977E59"/>
    <w:rsid w:val="00980764"/>
    <w:rsid w:val="009845DD"/>
    <w:rsid w:val="009904F6"/>
    <w:rsid w:val="0099476E"/>
    <w:rsid w:val="00995746"/>
    <w:rsid w:val="009964BB"/>
    <w:rsid w:val="009A218E"/>
    <w:rsid w:val="009A2F2B"/>
    <w:rsid w:val="009A4252"/>
    <w:rsid w:val="009B37D7"/>
    <w:rsid w:val="009B600D"/>
    <w:rsid w:val="009C35C8"/>
    <w:rsid w:val="009C4544"/>
    <w:rsid w:val="009C4C70"/>
    <w:rsid w:val="009D15B0"/>
    <w:rsid w:val="009D338F"/>
    <w:rsid w:val="009D549A"/>
    <w:rsid w:val="009D6648"/>
    <w:rsid w:val="009E391B"/>
    <w:rsid w:val="009F0BB5"/>
    <w:rsid w:val="009F1FF0"/>
    <w:rsid w:val="009F25DB"/>
    <w:rsid w:val="009F2EEC"/>
    <w:rsid w:val="00A02A45"/>
    <w:rsid w:val="00A02B51"/>
    <w:rsid w:val="00A03D43"/>
    <w:rsid w:val="00A041D5"/>
    <w:rsid w:val="00A113F6"/>
    <w:rsid w:val="00A12166"/>
    <w:rsid w:val="00A2729A"/>
    <w:rsid w:val="00A27CC5"/>
    <w:rsid w:val="00A30021"/>
    <w:rsid w:val="00A33892"/>
    <w:rsid w:val="00A37B8F"/>
    <w:rsid w:val="00A40867"/>
    <w:rsid w:val="00A409DE"/>
    <w:rsid w:val="00A4572A"/>
    <w:rsid w:val="00A4747A"/>
    <w:rsid w:val="00A511C4"/>
    <w:rsid w:val="00A5311D"/>
    <w:rsid w:val="00A619E6"/>
    <w:rsid w:val="00A61F13"/>
    <w:rsid w:val="00A67068"/>
    <w:rsid w:val="00A71378"/>
    <w:rsid w:val="00A72D85"/>
    <w:rsid w:val="00A72FE5"/>
    <w:rsid w:val="00A87736"/>
    <w:rsid w:val="00A96A4D"/>
    <w:rsid w:val="00A97BB6"/>
    <w:rsid w:val="00AA5E7A"/>
    <w:rsid w:val="00AA649E"/>
    <w:rsid w:val="00AB190D"/>
    <w:rsid w:val="00AB31AB"/>
    <w:rsid w:val="00AB4974"/>
    <w:rsid w:val="00AB4BDD"/>
    <w:rsid w:val="00AB5C8C"/>
    <w:rsid w:val="00AB647D"/>
    <w:rsid w:val="00AB672B"/>
    <w:rsid w:val="00AC3A6E"/>
    <w:rsid w:val="00AC3E0E"/>
    <w:rsid w:val="00AD6244"/>
    <w:rsid w:val="00AE2EC8"/>
    <w:rsid w:val="00AF0997"/>
    <w:rsid w:val="00AF0D8F"/>
    <w:rsid w:val="00AF0EFE"/>
    <w:rsid w:val="00B00664"/>
    <w:rsid w:val="00B04E3E"/>
    <w:rsid w:val="00B0543F"/>
    <w:rsid w:val="00B06BC6"/>
    <w:rsid w:val="00B203CA"/>
    <w:rsid w:val="00B21A6D"/>
    <w:rsid w:val="00B259E8"/>
    <w:rsid w:val="00B33AB1"/>
    <w:rsid w:val="00B41A4C"/>
    <w:rsid w:val="00B44D5C"/>
    <w:rsid w:val="00B455C0"/>
    <w:rsid w:val="00B45E50"/>
    <w:rsid w:val="00B53BE4"/>
    <w:rsid w:val="00B57A92"/>
    <w:rsid w:val="00B64E45"/>
    <w:rsid w:val="00B706F8"/>
    <w:rsid w:val="00B728B0"/>
    <w:rsid w:val="00B75405"/>
    <w:rsid w:val="00B841CD"/>
    <w:rsid w:val="00B85BF1"/>
    <w:rsid w:val="00B87C5E"/>
    <w:rsid w:val="00BA35F7"/>
    <w:rsid w:val="00BA38FB"/>
    <w:rsid w:val="00BA455E"/>
    <w:rsid w:val="00BA7D4C"/>
    <w:rsid w:val="00BB2F11"/>
    <w:rsid w:val="00BB4FDD"/>
    <w:rsid w:val="00BC3132"/>
    <w:rsid w:val="00BC3C86"/>
    <w:rsid w:val="00BC57E1"/>
    <w:rsid w:val="00BC7D83"/>
    <w:rsid w:val="00BD47D3"/>
    <w:rsid w:val="00BD599F"/>
    <w:rsid w:val="00BE0885"/>
    <w:rsid w:val="00BE69D6"/>
    <w:rsid w:val="00BE7B0E"/>
    <w:rsid w:val="00BF0198"/>
    <w:rsid w:val="00BF55AB"/>
    <w:rsid w:val="00BF59F4"/>
    <w:rsid w:val="00BF7EC8"/>
    <w:rsid w:val="00C01462"/>
    <w:rsid w:val="00C0362F"/>
    <w:rsid w:val="00C0485C"/>
    <w:rsid w:val="00C1067B"/>
    <w:rsid w:val="00C1552E"/>
    <w:rsid w:val="00C1630E"/>
    <w:rsid w:val="00C16ECA"/>
    <w:rsid w:val="00C172A9"/>
    <w:rsid w:val="00C20073"/>
    <w:rsid w:val="00C2792D"/>
    <w:rsid w:val="00C27B0F"/>
    <w:rsid w:val="00C40127"/>
    <w:rsid w:val="00C41AE7"/>
    <w:rsid w:val="00C47586"/>
    <w:rsid w:val="00C51BF6"/>
    <w:rsid w:val="00C52E7A"/>
    <w:rsid w:val="00C55453"/>
    <w:rsid w:val="00C556D4"/>
    <w:rsid w:val="00C603A3"/>
    <w:rsid w:val="00C62494"/>
    <w:rsid w:val="00C63082"/>
    <w:rsid w:val="00C67F95"/>
    <w:rsid w:val="00C73057"/>
    <w:rsid w:val="00C75DD1"/>
    <w:rsid w:val="00C77F84"/>
    <w:rsid w:val="00C8392A"/>
    <w:rsid w:val="00C84032"/>
    <w:rsid w:val="00C85400"/>
    <w:rsid w:val="00C85C52"/>
    <w:rsid w:val="00C91A95"/>
    <w:rsid w:val="00C941E9"/>
    <w:rsid w:val="00C96FBF"/>
    <w:rsid w:val="00CB244F"/>
    <w:rsid w:val="00CC62F8"/>
    <w:rsid w:val="00CC77FA"/>
    <w:rsid w:val="00CC7AE6"/>
    <w:rsid w:val="00CD2638"/>
    <w:rsid w:val="00CD47F1"/>
    <w:rsid w:val="00CE36C2"/>
    <w:rsid w:val="00CE49DA"/>
    <w:rsid w:val="00CE5C7B"/>
    <w:rsid w:val="00CF512B"/>
    <w:rsid w:val="00CF588F"/>
    <w:rsid w:val="00CF6108"/>
    <w:rsid w:val="00D033AF"/>
    <w:rsid w:val="00D1166D"/>
    <w:rsid w:val="00D1500C"/>
    <w:rsid w:val="00D1502D"/>
    <w:rsid w:val="00D219B7"/>
    <w:rsid w:val="00D27C1E"/>
    <w:rsid w:val="00D31FE5"/>
    <w:rsid w:val="00D35AD0"/>
    <w:rsid w:val="00D36BF5"/>
    <w:rsid w:val="00D374B3"/>
    <w:rsid w:val="00D50C3E"/>
    <w:rsid w:val="00D53FE0"/>
    <w:rsid w:val="00D56109"/>
    <w:rsid w:val="00D63A1D"/>
    <w:rsid w:val="00D65436"/>
    <w:rsid w:val="00D759F1"/>
    <w:rsid w:val="00D773C4"/>
    <w:rsid w:val="00D80570"/>
    <w:rsid w:val="00D808D7"/>
    <w:rsid w:val="00D82EE0"/>
    <w:rsid w:val="00D851D7"/>
    <w:rsid w:val="00D90183"/>
    <w:rsid w:val="00D92218"/>
    <w:rsid w:val="00D974E3"/>
    <w:rsid w:val="00D976C1"/>
    <w:rsid w:val="00D97CF6"/>
    <w:rsid w:val="00DA3649"/>
    <w:rsid w:val="00DA52B7"/>
    <w:rsid w:val="00DA5879"/>
    <w:rsid w:val="00DB20D0"/>
    <w:rsid w:val="00DB2AB0"/>
    <w:rsid w:val="00DB4FD5"/>
    <w:rsid w:val="00DC42C8"/>
    <w:rsid w:val="00DD0C4E"/>
    <w:rsid w:val="00DD225D"/>
    <w:rsid w:val="00DD2812"/>
    <w:rsid w:val="00DD5D43"/>
    <w:rsid w:val="00DE21A3"/>
    <w:rsid w:val="00DE21AE"/>
    <w:rsid w:val="00DE2E52"/>
    <w:rsid w:val="00DE651D"/>
    <w:rsid w:val="00DE76D6"/>
    <w:rsid w:val="00DE7ED2"/>
    <w:rsid w:val="00DF06ED"/>
    <w:rsid w:val="00DF2F6B"/>
    <w:rsid w:val="00DF3FFA"/>
    <w:rsid w:val="00E04CD5"/>
    <w:rsid w:val="00E07D71"/>
    <w:rsid w:val="00E206F3"/>
    <w:rsid w:val="00E209DF"/>
    <w:rsid w:val="00E35000"/>
    <w:rsid w:val="00E3517E"/>
    <w:rsid w:val="00E35226"/>
    <w:rsid w:val="00E366FB"/>
    <w:rsid w:val="00E3725E"/>
    <w:rsid w:val="00E406B4"/>
    <w:rsid w:val="00E42D9E"/>
    <w:rsid w:val="00E43C3B"/>
    <w:rsid w:val="00E471E3"/>
    <w:rsid w:val="00E55D91"/>
    <w:rsid w:val="00E61A63"/>
    <w:rsid w:val="00E61B4D"/>
    <w:rsid w:val="00E64904"/>
    <w:rsid w:val="00E726F0"/>
    <w:rsid w:val="00E73F92"/>
    <w:rsid w:val="00E74315"/>
    <w:rsid w:val="00E7686B"/>
    <w:rsid w:val="00E822AA"/>
    <w:rsid w:val="00E85060"/>
    <w:rsid w:val="00E8531B"/>
    <w:rsid w:val="00E87D86"/>
    <w:rsid w:val="00E938F4"/>
    <w:rsid w:val="00E97341"/>
    <w:rsid w:val="00EA2D96"/>
    <w:rsid w:val="00EA72B1"/>
    <w:rsid w:val="00EB0AE4"/>
    <w:rsid w:val="00EB0EAF"/>
    <w:rsid w:val="00EB3684"/>
    <w:rsid w:val="00EB4EF6"/>
    <w:rsid w:val="00EC2E72"/>
    <w:rsid w:val="00EC6E6F"/>
    <w:rsid w:val="00ED10E1"/>
    <w:rsid w:val="00ED40BA"/>
    <w:rsid w:val="00EE0CAE"/>
    <w:rsid w:val="00EE39B2"/>
    <w:rsid w:val="00EE4D71"/>
    <w:rsid w:val="00EF229E"/>
    <w:rsid w:val="00EF3387"/>
    <w:rsid w:val="00EF4881"/>
    <w:rsid w:val="00EF76BD"/>
    <w:rsid w:val="00EF7750"/>
    <w:rsid w:val="00EF77F8"/>
    <w:rsid w:val="00F04EC5"/>
    <w:rsid w:val="00F2594A"/>
    <w:rsid w:val="00F261BD"/>
    <w:rsid w:val="00F31552"/>
    <w:rsid w:val="00F3569A"/>
    <w:rsid w:val="00F428EB"/>
    <w:rsid w:val="00F43ABF"/>
    <w:rsid w:val="00F44927"/>
    <w:rsid w:val="00F4521A"/>
    <w:rsid w:val="00F517C0"/>
    <w:rsid w:val="00F53725"/>
    <w:rsid w:val="00F53F6F"/>
    <w:rsid w:val="00F769B7"/>
    <w:rsid w:val="00F77156"/>
    <w:rsid w:val="00F826A8"/>
    <w:rsid w:val="00F8320A"/>
    <w:rsid w:val="00F860F0"/>
    <w:rsid w:val="00F86A4A"/>
    <w:rsid w:val="00F91640"/>
    <w:rsid w:val="00F91FEE"/>
    <w:rsid w:val="00F921FF"/>
    <w:rsid w:val="00F92DAD"/>
    <w:rsid w:val="00FA0579"/>
    <w:rsid w:val="00FA076A"/>
    <w:rsid w:val="00FA0FFB"/>
    <w:rsid w:val="00FA3957"/>
    <w:rsid w:val="00FA5724"/>
    <w:rsid w:val="00FA599C"/>
    <w:rsid w:val="00FB00B0"/>
    <w:rsid w:val="00FB3233"/>
    <w:rsid w:val="00FC1D3D"/>
    <w:rsid w:val="00FC5934"/>
    <w:rsid w:val="00FC7246"/>
    <w:rsid w:val="00FD0125"/>
    <w:rsid w:val="00FD4D0B"/>
    <w:rsid w:val="00FD71D3"/>
    <w:rsid w:val="00FD7397"/>
    <w:rsid w:val="00FE6AC3"/>
    <w:rsid w:val="00FF4590"/>
    <w:rsid w:val="00FF46D3"/>
    <w:rsid w:val="00FF4FBF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038C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2038C"/>
    <w:pPr>
      <w:widowControl/>
      <w:autoSpaceDE/>
      <w:autoSpaceDN/>
      <w:adjustRightInd/>
      <w:jc w:val="center"/>
    </w:pPr>
    <w:rPr>
      <w:rFonts w:eastAsia="Calibri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99"/>
    <w:rsid w:val="0092038C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paragraph" w:styleId="a5">
    <w:name w:val="Subtitle"/>
    <w:basedOn w:val="a"/>
    <w:link w:val="a6"/>
    <w:qFormat/>
    <w:rsid w:val="0092038C"/>
    <w:pPr>
      <w:widowControl/>
      <w:autoSpaceDE/>
      <w:autoSpaceDN/>
      <w:adjustRightInd/>
      <w:jc w:val="center"/>
    </w:pPr>
    <w:rPr>
      <w:rFonts w:eastAsia="Calibri"/>
      <w:b/>
      <w:bCs/>
      <w:sz w:val="48"/>
      <w:szCs w:val="48"/>
    </w:rPr>
  </w:style>
  <w:style w:type="character" w:customStyle="1" w:styleId="a6">
    <w:name w:val="Подзаголовок Знак"/>
    <w:basedOn w:val="a0"/>
    <w:link w:val="a5"/>
    <w:rsid w:val="0092038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styleId="a7">
    <w:name w:val="Body Text"/>
    <w:basedOn w:val="a"/>
    <w:link w:val="a8"/>
    <w:rsid w:val="0092038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4088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408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4088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A87736"/>
    <w:pPr>
      <w:ind w:left="720"/>
      <w:contextualSpacing/>
    </w:pPr>
  </w:style>
  <w:style w:type="table" w:styleId="aa">
    <w:name w:val="Table Grid"/>
    <w:basedOn w:val="a1"/>
    <w:uiPriority w:val="59"/>
    <w:rsid w:val="00A3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21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11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2A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038C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2038C"/>
    <w:pPr>
      <w:widowControl/>
      <w:autoSpaceDE/>
      <w:autoSpaceDN/>
      <w:adjustRightInd/>
      <w:jc w:val="center"/>
    </w:pPr>
    <w:rPr>
      <w:rFonts w:eastAsia="Calibri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99"/>
    <w:rsid w:val="0092038C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paragraph" w:styleId="a5">
    <w:name w:val="Subtitle"/>
    <w:basedOn w:val="a"/>
    <w:link w:val="a6"/>
    <w:qFormat/>
    <w:rsid w:val="0092038C"/>
    <w:pPr>
      <w:widowControl/>
      <w:autoSpaceDE/>
      <w:autoSpaceDN/>
      <w:adjustRightInd/>
      <w:jc w:val="center"/>
    </w:pPr>
    <w:rPr>
      <w:rFonts w:eastAsia="Calibri"/>
      <w:b/>
      <w:bCs/>
      <w:sz w:val="48"/>
      <w:szCs w:val="48"/>
    </w:rPr>
  </w:style>
  <w:style w:type="character" w:customStyle="1" w:styleId="a6">
    <w:name w:val="Подзаголовок Знак"/>
    <w:basedOn w:val="a0"/>
    <w:link w:val="a5"/>
    <w:rsid w:val="0092038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paragraph" w:styleId="a7">
    <w:name w:val="Body Text"/>
    <w:basedOn w:val="a"/>
    <w:link w:val="a8"/>
    <w:rsid w:val="0092038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9203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4088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408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4088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A87736"/>
    <w:pPr>
      <w:ind w:left="720"/>
      <w:contextualSpacing/>
    </w:pPr>
  </w:style>
  <w:style w:type="table" w:styleId="aa">
    <w:name w:val="Table Grid"/>
    <w:basedOn w:val="a1"/>
    <w:uiPriority w:val="59"/>
    <w:rsid w:val="00A3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21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11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2A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A14663B5CF79097E8E93643300E7FC16F301C2024CFF435A8A716F0453C9F16AEED147DAECE946l8Q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F7D5D-16F2-404B-90E0-8849EE54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ГП №3</Company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</dc:creator>
  <cp:lastModifiedBy>Elifanteva</cp:lastModifiedBy>
  <cp:revision>4</cp:revision>
  <cp:lastPrinted>2023-08-30T08:39:00Z</cp:lastPrinted>
  <dcterms:created xsi:type="dcterms:W3CDTF">2025-01-09T05:57:00Z</dcterms:created>
  <dcterms:modified xsi:type="dcterms:W3CDTF">2025-03-28T03:08:00Z</dcterms:modified>
</cp:coreProperties>
</file>